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A834" w14:textId="0D44EB61" w:rsidR="004E2F0D" w:rsidRPr="003F3510" w:rsidRDefault="004E2F0D" w:rsidP="003F3510">
      <w:pPr>
        <w:spacing w:line="440" w:lineRule="exact"/>
        <w:ind w:left="1257" w:hanging="1320"/>
        <w:jc w:val="center"/>
        <w:rPr>
          <w:rFonts w:ascii="ＭＳ 明朝" w:eastAsia="ＭＳ 明朝" w:hAnsi="ＭＳ 明朝"/>
          <w:color w:val="000000" w:themeColor="text1"/>
          <w:sz w:val="22"/>
        </w:rPr>
      </w:pPr>
      <w:r w:rsidRPr="003F3510">
        <w:rPr>
          <w:rFonts w:ascii="ＭＳ 明朝" w:eastAsia="ＭＳ 明朝" w:hAnsi="ＭＳ 明朝" w:hint="eastAsia"/>
          <w:color w:val="000000" w:themeColor="text1"/>
          <w:sz w:val="22"/>
        </w:rPr>
        <w:t>令和３年１１月１７日（水）募集開始</w:t>
      </w:r>
    </w:p>
    <w:p w14:paraId="05574518" w14:textId="5D83220E" w:rsidR="004E2F0D" w:rsidRPr="003F3510" w:rsidRDefault="004E2F0D" w:rsidP="003F3510">
      <w:pPr>
        <w:spacing w:line="440" w:lineRule="exact"/>
        <w:ind w:left="1617" w:hanging="1680"/>
        <w:jc w:val="center"/>
        <w:rPr>
          <w:rFonts w:ascii="ＭＳ 明朝" w:eastAsia="ＭＳ 明朝" w:hAnsi="ＭＳ 明朝"/>
          <w:color w:val="000000" w:themeColor="text1"/>
          <w:sz w:val="28"/>
          <w:szCs w:val="28"/>
        </w:rPr>
      </w:pPr>
      <w:r w:rsidRPr="003F3510">
        <w:rPr>
          <w:rFonts w:ascii="ＭＳ 明朝" w:eastAsia="ＭＳ 明朝" w:hAnsi="ＭＳ 明朝" w:hint="eastAsia"/>
          <w:color w:val="000000" w:themeColor="text1"/>
          <w:sz w:val="28"/>
          <w:szCs w:val="28"/>
        </w:rPr>
        <w:t>商工会管内の食品製造業者の販路開拓支援企画</w:t>
      </w:r>
    </w:p>
    <w:p w14:paraId="3E26233D" w14:textId="63580355" w:rsidR="005403D2" w:rsidRPr="003F3510" w:rsidRDefault="00985E28" w:rsidP="003F3510">
      <w:pPr>
        <w:spacing w:line="440" w:lineRule="exact"/>
        <w:ind w:left="1617" w:hanging="1680"/>
        <w:jc w:val="center"/>
        <w:rPr>
          <w:rFonts w:ascii="ＭＳ 明朝" w:eastAsia="ＭＳ 明朝" w:hAnsi="ＭＳ 明朝"/>
          <w:color w:val="000000" w:themeColor="text1"/>
          <w:sz w:val="28"/>
          <w:szCs w:val="28"/>
        </w:rPr>
      </w:pPr>
      <w:r w:rsidRPr="003F3510">
        <w:rPr>
          <w:rFonts w:ascii="ＭＳ 明朝" w:eastAsia="ＭＳ 明朝" w:hAnsi="ＭＳ 明朝" w:hint="eastAsia"/>
          <w:color w:val="000000" w:themeColor="text1"/>
          <w:sz w:val="28"/>
          <w:szCs w:val="28"/>
        </w:rPr>
        <w:t>「</w:t>
      </w:r>
      <w:r w:rsidR="004261DA" w:rsidRPr="003F3510">
        <w:rPr>
          <w:rFonts w:ascii="ＭＳ 明朝" w:eastAsia="ＭＳ 明朝" w:hAnsi="ＭＳ 明朝" w:hint="eastAsia"/>
          <w:color w:val="000000" w:themeColor="text1"/>
          <w:sz w:val="28"/>
          <w:szCs w:val="28"/>
        </w:rPr>
        <w:t>日本百貨店との販路開拓</w:t>
      </w:r>
      <w:r w:rsidR="00A9597A">
        <w:rPr>
          <w:rFonts w:ascii="ＭＳ 明朝" w:eastAsia="ＭＳ 明朝" w:hAnsi="ＭＳ 明朝" w:hint="eastAsia"/>
          <w:color w:val="000000" w:themeColor="text1"/>
          <w:sz w:val="28"/>
          <w:szCs w:val="28"/>
        </w:rPr>
        <w:t>支援</w:t>
      </w:r>
      <w:r w:rsidR="004261DA" w:rsidRPr="003F3510">
        <w:rPr>
          <w:rFonts w:ascii="ＭＳ 明朝" w:eastAsia="ＭＳ 明朝" w:hAnsi="ＭＳ 明朝" w:hint="eastAsia"/>
          <w:color w:val="000000" w:themeColor="text1"/>
          <w:sz w:val="28"/>
          <w:szCs w:val="28"/>
        </w:rPr>
        <w:t>プロジェクト</w:t>
      </w:r>
      <w:r w:rsidRPr="003F3510">
        <w:rPr>
          <w:rFonts w:ascii="ＭＳ 明朝" w:eastAsia="ＭＳ 明朝" w:hAnsi="ＭＳ 明朝" w:hint="eastAsia"/>
          <w:color w:val="000000" w:themeColor="text1"/>
          <w:sz w:val="28"/>
          <w:szCs w:val="28"/>
        </w:rPr>
        <w:t>」</w:t>
      </w:r>
      <w:r w:rsidR="004E2F0D" w:rsidRPr="003F3510">
        <w:rPr>
          <w:rFonts w:ascii="ＭＳ 明朝" w:eastAsia="ＭＳ 明朝" w:hAnsi="ＭＳ 明朝" w:hint="eastAsia"/>
          <w:color w:val="000000" w:themeColor="text1"/>
          <w:sz w:val="28"/>
          <w:szCs w:val="28"/>
        </w:rPr>
        <w:t>実施要領</w:t>
      </w:r>
    </w:p>
    <w:p w14:paraId="61BD034D" w14:textId="000254E2" w:rsidR="004E2F0D" w:rsidRDefault="004E2F0D">
      <w:pPr>
        <w:ind w:left="1197" w:hanging="1260"/>
        <w:rPr>
          <w:rFonts w:ascii="ＭＳ 明朝" w:eastAsia="ＭＳ 明朝" w:hAnsi="ＭＳ 明朝"/>
        </w:rPr>
      </w:pPr>
    </w:p>
    <w:p w14:paraId="747F0730" w14:textId="2DF1F8C5" w:rsidR="004E2F0D" w:rsidRDefault="004E2F0D" w:rsidP="00985E28">
      <w:pPr>
        <w:ind w:left="1617" w:hanging="1680"/>
        <w:jc w:val="right"/>
        <w:rPr>
          <w:rFonts w:ascii="ＭＳ 明朝" w:eastAsia="ＭＳ 明朝" w:hAnsi="ＭＳ 明朝"/>
        </w:rPr>
      </w:pPr>
      <w:r w:rsidRPr="003F3510">
        <w:rPr>
          <w:rFonts w:ascii="ＭＳ 明朝" w:eastAsia="ＭＳ 明朝" w:hAnsi="ＭＳ 明朝" w:hint="eastAsia"/>
          <w:spacing w:val="35"/>
          <w:kern w:val="0"/>
          <w:fitText w:val="1890" w:id="-1689029888"/>
        </w:rPr>
        <w:t>令和３年１１</w:t>
      </w:r>
      <w:r w:rsidRPr="003F3510">
        <w:rPr>
          <w:rFonts w:ascii="ＭＳ 明朝" w:eastAsia="ＭＳ 明朝" w:hAnsi="ＭＳ 明朝" w:hint="eastAsia"/>
          <w:kern w:val="0"/>
          <w:fitText w:val="1890" w:id="-1689029888"/>
        </w:rPr>
        <w:t>月</w:t>
      </w:r>
    </w:p>
    <w:p w14:paraId="1E6656FC" w14:textId="49B7741B" w:rsidR="004E2F0D" w:rsidRPr="0019322E" w:rsidRDefault="004E2F0D" w:rsidP="00985E28">
      <w:pPr>
        <w:ind w:leftChars="-14" w:left="540" w:hangingChars="271" w:hanging="569"/>
        <w:jc w:val="right"/>
        <w:rPr>
          <w:rFonts w:ascii="ＭＳ 明朝" w:eastAsia="ＭＳ 明朝" w:hAnsi="ＭＳ 明朝"/>
          <w:kern w:val="0"/>
        </w:rPr>
      </w:pPr>
      <w:r w:rsidRPr="0019322E">
        <w:rPr>
          <w:rFonts w:ascii="ＭＳ 明朝" w:eastAsia="ＭＳ 明朝" w:hAnsi="ＭＳ 明朝" w:hint="eastAsia"/>
          <w:kern w:val="0"/>
          <w:fitText w:val="1890" w:id="-1685330432"/>
        </w:rPr>
        <w:t>長野県商工会連合会</w:t>
      </w:r>
    </w:p>
    <w:p w14:paraId="1DEE1749" w14:textId="77777777" w:rsidR="0019322E" w:rsidRDefault="0019322E" w:rsidP="0019322E">
      <w:pPr>
        <w:ind w:leftChars="-14" w:left="540" w:right="840" w:hangingChars="271" w:hanging="569"/>
        <w:rPr>
          <w:rFonts w:ascii="ＭＳ 明朝" w:eastAsia="ＭＳ 明朝" w:hAnsi="ＭＳ 明朝" w:hint="eastAsia"/>
        </w:rPr>
      </w:pPr>
    </w:p>
    <w:p w14:paraId="716025CD" w14:textId="5D845895" w:rsidR="00F74ABA" w:rsidRDefault="000E1461" w:rsidP="000E1461">
      <w:pPr>
        <w:ind w:leftChars="-14" w:left="540" w:hangingChars="271" w:hanging="569"/>
        <w:rPr>
          <w:rFonts w:ascii="ＭＳ 明朝" w:eastAsia="ＭＳ 明朝" w:hAnsi="ＭＳ 明朝"/>
        </w:rPr>
      </w:pPr>
      <w:r>
        <w:rPr>
          <w:rFonts w:ascii="ＭＳ 明朝" w:eastAsia="ＭＳ 明朝" w:hAnsi="ＭＳ 明朝" w:hint="eastAsia"/>
        </w:rPr>
        <w:t>１</w:t>
      </w:r>
      <w:r w:rsidR="00F74ABA">
        <w:rPr>
          <w:rFonts w:ascii="ＭＳ 明朝" w:eastAsia="ＭＳ 明朝" w:hAnsi="ＭＳ 明朝" w:hint="eastAsia"/>
        </w:rPr>
        <w:t xml:space="preserve">　</w:t>
      </w:r>
      <w:r w:rsidR="004E2F0D">
        <w:rPr>
          <w:rFonts w:ascii="ＭＳ 明朝" w:eastAsia="ＭＳ 明朝" w:hAnsi="ＭＳ 明朝" w:hint="eastAsia"/>
        </w:rPr>
        <w:t>実施名称</w:t>
      </w:r>
    </w:p>
    <w:p w14:paraId="52AF1672" w14:textId="0721F32F" w:rsidR="004E2F0D" w:rsidRPr="00710C6C" w:rsidRDefault="004E2F0D" w:rsidP="00B40CEF">
      <w:pPr>
        <w:ind w:leftChars="186" w:left="540" w:hangingChars="71" w:hanging="149"/>
        <w:rPr>
          <w:rFonts w:ascii="ＭＳ 明朝" w:eastAsia="ＭＳ 明朝" w:hAnsi="ＭＳ 明朝"/>
          <w:color w:val="000000" w:themeColor="text1"/>
        </w:rPr>
      </w:pPr>
      <w:r w:rsidRPr="00710C6C">
        <w:rPr>
          <w:rFonts w:ascii="ＭＳ 明朝" w:eastAsia="ＭＳ 明朝" w:hAnsi="ＭＳ 明朝" w:hint="eastAsia"/>
          <w:color w:val="000000" w:themeColor="text1"/>
        </w:rPr>
        <w:t>日本百貨店との販路開</w:t>
      </w:r>
      <w:r w:rsidRPr="00F97828">
        <w:rPr>
          <w:rFonts w:ascii="ＭＳ 明朝" w:eastAsia="ＭＳ 明朝" w:hAnsi="ＭＳ 明朝" w:hint="eastAsia"/>
        </w:rPr>
        <w:t>拓</w:t>
      </w:r>
      <w:r w:rsidR="00B40CEF" w:rsidRPr="00F97828">
        <w:rPr>
          <w:rFonts w:ascii="ＭＳ 明朝" w:eastAsia="ＭＳ 明朝" w:hAnsi="ＭＳ 明朝" w:hint="eastAsia"/>
        </w:rPr>
        <w:t>支援</w:t>
      </w:r>
      <w:r w:rsidRPr="00F97828">
        <w:rPr>
          <w:rFonts w:ascii="ＭＳ 明朝" w:eastAsia="ＭＳ 明朝" w:hAnsi="ＭＳ 明朝" w:hint="eastAsia"/>
        </w:rPr>
        <w:t>プ</w:t>
      </w:r>
      <w:r w:rsidRPr="00710C6C">
        <w:rPr>
          <w:rFonts w:ascii="ＭＳ 明朝" w:eastAsia="ＭＳ 明朝" w:hAnsi="ＭＳ 明朝" w:hint="eastAsia"/>
          <w:color w:val="000000" w:themeColor="text1"/>
        </w:rPr>
        <w:t>ロジェクト</w:t>
      </w:r>
    </w:p>
    <w:p w14:paraId="18C45DA9" w14:textId="21FCE503" w:rsidR="004E2F0D" w:rsidRPr="00710C6C" w:rsidRDefault="004E2F0D" w:rsidP="004E2F0D">
      <w:pPr>
        <w:ind w:leftChars="0" w:left="308" w:firstLineChars="0" w:hanging="308"/>
        <w:rPr>
          <w:rFonts w:ascii="ＭＳ 明朝" w:eastAsia="ＭＳ 明朝" w:hAnsi="ＭＳ 明朝"/>
          <w:color w:val="000000" w:themeColor="text1"/>
        </w:rPr>
      </w:pPr>
    </w:p>
    <w:p w14:paraId="402E1453" w14:textId="69323757" w:rsidR="004E2F0D" w:rsidRPr="00710C6C" w:rsidRDefault="000E1461" w:rsidP="004E2F0D">
      <w:pPr>
        <w:ind w:leftChars="-14" w:left="540" w:hangingChars="271" w:hanging="569"/>
        <w:rPr>
          <w:rFonts w:ascii="ＭＳ 明朝" w:eastAsia="ＭＳ 明朝" w:hAnsi="ＭＳ 明朝"/>
          <w:color w:val="000000" w:themeColor="text1"/>
        </w:rPr>
      </w:pPr>
      <w:r>
        <w:rPr>
          <w:rFonts w:ascii="ＭＳ 明朝" w:eastAsia="ＭＳ 明朝" w:hAnsi="ＭＳ 明朝" w:hint="eastAsia"/>
          <w:color w:val="000000" w:themeColor="text1"/>
        </w:rPr>
        <w:t>２</w:t>
      </w:r>
      <w:r w:rsidR="00F74ABA" w:rsidRPr="00710C6C">
        <w:rPr>
          <w:rFonts w:ascii="ＭＳ 明朝" w:eastAsia="ＭＳ 明朝" w:hAnsi="ＭＳ 明朝" w:hint="eastAsia"/>
          <w:color w:val="000000" w:themeColor="text1"/>
        </w:rPr>
        <w:t xml:space="preserve">　</w:t>
      </w:r>
      <w:r w:rsidR="004E2F0D" w:rsidRPr="00710C6C">
        <w:rPr>
          <w:rFonts w:ascii="ＭＳ 明朝" w:eastAsia="ＭＳ 明朝" w:hAnsi="ＭＳ 明朝" w:hint="eastAsia"/>
          <w:color w:val="000000" w:themeColor="text1"/>
        </w:rPr>
        <w:t>プロジェクト目的</w:t>
      </w:r>
    </w:p>
    <w:p w14:paraId="261F104F" w14:textId="50ADF26F" w:rsidR="00F74ABA" w:rsidRPr="00710C6C" w:rsidRDefault="00985E28" w:rsidP="00F74ABA">
      <w:pPr>
        <w:ind w:leftChars="67" w:left="141" w:firstLineChars="0" w:firstLine="250"/>
        <w:rPr>
          <w:rFonts w:ascii="ＭＳ 明朝" w:eastAsia="ＭＳ 明朝" w:hAnsi="ＭＳ 明朝"/>
          <w:color w:val="000000" w:themeColor="text1"/>
        </w:rPr>
      </w:pPr>
      <w:r w:rsidRPr="00710C6C">
        <w:rPr>
          <w:rFonts w:ascii="ＭＳ 明朝" w:eastAsia="ＭＳ 明朝" w:hAnsi="ＭＳ 明朝" w:hint="eastAsia"/>
          <w:color w:val="000000" w:themeColor="text1"/>
        </w:rPr>
        <w:t>このプロジェクトは</w:t>
      </w:r>
      <w:r w:rsidR="0063185F">
        <w:rPr>
          <w:rFonts w:ascii="ＭＳ 明朝" w:eastAsia="ＭＳ 明朝" w:hAnsi="ＭＳ 明朝" w:hint="eastAsia"/>
          <w:color w:val="000000" w:themeColor="text1"/>
        </w:rPr>
        <w:t>、</w:t>
      </w:r>
      <w:r w:rsidR="0020163C">
        <w:rPr>
          <w:rFonts w:ascii="ＭＳ 明朝" w:eastAsia="ＭＳ 明朝" w:hAnsi="ＭＳ 明朝" w:hint="eastAsia"/>
          <w:color w:val="000000" w:themeColor="text1"/>
        </w:rPr>
        <w:t>長野県下６９</w:t>
      </w:r>
      <w:r w:rsidR="004A5F12">
        <w:rPr>
          <w:rFonts w:ascii="ＭＳ 明朝" w:eastAsia="ＭＳ 明朝" w:hAnsi="ＭＳ 明朝" w:hint="eastAsia"/>
          <w:color w:val="000000" w:themeColor="text1"/>
        </w:rPr>
        <w:t>商工会</w:t>
      </w:r>
      <w:r w:rsidR="002369EF">
        <w:rPr>
          <w:rFonts w:ascii="ＭＳ 明朝" w:eastAsia="ＭＳ 明朝" w:hAnsi="ＭＳ 明朝" w:hint="eastAsia"/>
          <w:color w:val="000000" w:themeColor="text1"/>
        </w:rPr>
        <w:t>、</w:t>
      </w:r>
      <w:r w:rsidR="00F93965">
        <w:rPr>
          <w:rFonts w:ascii="ＭＳ 明朝" w:eastAsia="ＭＳ 明朝" w:hAnsi="ＭＳ 明朝" w:hint="eastAsia"/>
          <w:color w:val="000000" w:themeColor="text1"/>
        </w:rPr>
        <w:t>長野県商工会連合会（以下：</w:t>
      </w:r>
      <w:r w:rsidR="0063185F">
        <w:rPr>
          <w:rFonts w:ascii="ＭＳ 明朝" w:eastAsia="ＭＳ 明朝" w:hAnsi="ＭＳ 明朝" w:hint="eastAsia"/>
          <w:color w:val="000000" w:themeColor="text1"/>
        </w:rPr>
        <w:t>本会</w:t>
      </w:r>
      <w:r w:rsidR="00F93965">
        <w:rPr>
          <w:rFonts w:ascii="ＭＳ 明朝" w:eastAsia="ＭＳ 明朝" w:hAnsi="ＭＳ 明朝" w:hint="eastAsia"/>
          <w:color w:val="000000" w:themeColor="text1"/>
        </w:rPr>
        <w:t>）</w:t>
      </w:r>
      <w:r w:rsidR="002369EF">
        <w:rPr>
          <w:rFonts w:ascii="ＭＳ 明朝" w:eastAsia="ＭＳ 明朝" w:hAnsi="ＭＳ 明朝" w:hint="eastAsia"/>
          <w:color w:val="000000" w:themeColor="text1"/>
        </w:rPr>
        <w:t>、</w:t>
      </w:r>
      <w:r w:rsidR="00B06143" w:rsidRPr="00710C6C">
        <w:rPr>
          <w:rFonts w:ascii="ＭＳ 明朝" w:eastAsia="ＭＳ 明朝" w:hAnsi="ＭＳ 明朝" w:hint="eastAsia"/>
          <w:color w:val="000000" w:themeColor="text1"/>
        </w:rPr>
        <w:t>首都圏で</w:t>
      </w:r>
      <w:r w:rsidR="00B06143">
        <w:rPr>
          <w:rFonts w:ascii="ＭＳ 明朝" w:eastAsia="ＭＳ 明朝" w:hAnsi="ＭＳ 明朝" w:hint="eastAsia"/>
          <w:color w:val="000000" w:themeColor="text1"/>
        </w:rPr>
        <w:t>直営店を</w:t>
      </w:r>
      <w:r w:rsidR="00B06143" w:rsidRPr="00710C6C">
        <w:rPr>
          <w:rFonts w:ascii="ＭＳ 明朝" w:eastAsia="ＭＳ 明朝" w:hAnsi="ＭＳ 明朝" w:hint="eastAsia"/>
          <w:color w:val="000000" w:themeColor="text1"/>
        </w:rPr>
        <w:t>展開する</w:t>
      </w:r>
      <w:r w:rsidRPr="00F97828">
        <w:rPr>
          <w:rFonts w:ascii="ＭＳ 明朝" w:eastAsia="ＭＳ 明朝" w:hAnsi="ＭＳ 明朝" w:hint="eastAsia"/>
        </w:rPr>
        <w:t>株式会社日本百貨店</w:t>
      </w:r>
      <w:r w:rsidR="002369EF">
        <w:rPr>
          <w:rFonts w:ascii="ＭＳ 明朝" w:eastAsia="ＭＳ 明朝" w:hAnsi="ＭＳ 明朝" w:hint="eastAsia"/>
          <w:color w:val="000000" w:themeColor="text1"/>
        </w:rPr>
        <w:t>、</w:t>
      </w:r>
      <w:r w:rsidR="00B4664B">
        <w:rPr>
          <w:rFonts w:ascii="ＭＳ 明朝" w:eastAsia="ＭＳ 明朝" w:hAnsi="ＭＳ 明朝" w:hint="eastAsia"/>
          <w:color w:val="000000" w:themeColor="text1"/>
        </w:rPr>
        <w:t>食の国際総合見本市「フードメッセi</w:t>
      </w:r>
      <w:r w:rsidR="00B4664B">
        <w:rPr>
          <w:rFonts w:ascii="ＭＳ 明朝" w:eastAsia="ＭＳ 明朝" w:hAnsi="ＭＳ 明朝"/>
          <w:color w:val="000000" w:themeColor="text1"/>
        </w:rPr>
        <w:t>n</w:t>
      </w:r>
      <w:r w:rsidR="00B4664B">
        <w:rPr>
          <w:rFonts w:ascii="ＭＳ 明朝" w:eastAsia="ＭＳ 明朝" w:hAnsi="ＭＳ 明朝" w:hint="eastAsia"/>
          <w:color w:val="000000" w:themeColor="text1"/>
        </w:rPr>
        <w:t>にいがた」の主管を務めるなど</w:t>
      </w:r>
      <w:r w:rsidR="00452F38">
        <w:rPr>
          <w:rFonts w:ascii="ＭＳ 明朝" w:eastAsia="ＭＳ 明朝" w:hAnsi="ＭＳ 明朝" w:hint="eastAsia"/>
          <w:color w:val="000000" w:themeColor="text1"/>
        </w:rPr>
        <w:t>バイヤーとの繋がりを持つ</w:t>
      </w:r>
      <w:r w:rsidR="00E5474F" w:rsidRPr="00710C6C">
        <w:rPr>
          <w:rFonts w:ascii="ＭＳ 明朝" w:eastAsia="ＭＳ 明朝" w:hAnsi="ＭＳ 明朝" w:hint="eastAsia"/>
          <w:color w:val="000000" w:themeColor="text1"/>
        </w:rPr>
        <w:t>カシヨ株式会社</w:t>
      </w:r>
      <w:r w:rsidR="00452F38">
        <w:rPr>
          <w:rFonts w:ascii="ＭＳ 明朝" w:eastAsia="ＭＳ 明朝" w:hAnsi="ＭＳ 明朝" w:hint="eastAsia"/>
          <w:color w:val="000000" w:themeColor="text1"/>
        </w:rPr>
        <w:t>が</w:t>
      </w:r>
      <w:r w:rsidRPr="00710C6C">
        <w:rPr>
          <w:rFonts w:ascii="ＭＳ 明朝" w:eastAsia="ＭＳ 明朝" w:hAnsi="ＭＳ 明朝" w:hint="eastAsia"/>
          <w:color w:val="000000" w:themeColor="text1"/>
        </w:rPr>
        <w:t>連携</w:t>
      </w:r>
      <w:r w:rsidR="00452F38">
        <w:rPr>
          <w:rFonts w:ascii="ＭＳ 明朝" w:eastAsia="ＭＳ 明朝" w:hAnsi="ＭＳ 明朝" w:hint="eastAsia"/>
          <w:color w:val="000000" w:themeColor="text1"/>
        </w:rPr>
        <w:t>し</w:t>
      </w:r>
      <w:r w:rsidRPr="00710C6C">
        <w:rPr>
          <w:rFonts w:ascii="ＭＳ 明朝" w:eastAsia="ＭＳ 明朝" w:hAnsi="ＭＳ 明朝" w:hint="eastAsia"/>
          <w:color w:val="000000" w:themeColor="text1"/>
        </w:rPr>
        <w:t>、</w:t>
      </w:r>
      <w:r w:rsidR="00F74ABA" w:rsidRPr="00710C6C">
        <w:rPr>
          <w:rFonts w:ascii="ＭＳ 明朝" w:eastAsia="ＭＳ 明朝" w:hAnsi="ＭＳ 明朝" w:hint="eastAsia"/>
          <w:color w:val="000000" w:themeColor="text1"/>
        </w:rPr>
        <w:t>長野県内に事業所を</w:t>
      </w:r>
      <w:r w:rsidR="00C97F0C" w:rsidRPr="00F97828">
        <w:rPr>
          <w:rFonts w:ascii="ＭＳ 明朝" w:eastAsia="ＭＳ 明朝" w:hAnsi="ＭＳ 明朝" w:hint="eastAsia"/>
        </w:rPr>
        <w:t>おく</w:t>
      </w:r>
      <w:r w:rsidR="00F74ABA" w:rsidRPr="00710C6C">
        <w:rPr>
          <w:rFonts w:ascii="ＭＳ 明朝" w:eastAsia="ＭＳ 明朝" w:hAnsi="ＭＳ 明朝" w:hint="eastAsia"/>
          <w:color w:val="000000" w:themeColor="text1"/>
        </w:rPr>
        <w:t>商工会管内の食品製造業者</w:t>
      </w:r>
      <w:r w:rsidR="00F74ABA" w:rsidRPr="00F74ABA">
        <w:rPr>
          <w:rFonts w:ascii="ＭＳ 明朝" w:eastAsia="ＭＳ 明朝" w:hAnsi="ＭＳ 明朝" w:hint="eastAsia"/>
          <w:color w:val="000000" w:themeColor="text1"/>
        </w:rPr>
        <w:t>に対し</w:t>
      </w:r>
      <w:r w:rsidR="00452F38">
        <w:rPr>
          <w:rFonts w:ascii="ＭＳ 明朝" w:eastAsia="ＭＳ 明朝" w:hAnsi="ＭＳ 明朝" w:hint="eastAsia"/>
          <w:color w:val="000000" w:themeColor="text1"/>
        </w:rPr>
        <w:t>て</w:t>
      </w:r>
      <w:r w:rsidR="00F74ABA" w:rsidRPr="00F74ABA">
        <w:rPr>
          <w:rFonts w:ascii="ＭＳ 明朝" w:eastAsia="ＭＳ 明朝" w:hAnsi="ＭＳ 明朝" w:hint="eastAsia"/>
          <w:color w:val="000000" w:themeColor="text1"/>
        </w:rPr>
        <w:t>、既存販路以外での新たな販路開拓</w:t>
      </w:r>
      <w:r w:rsidR="00594ABC">
        <w:rPr>
          <w:rFonts w:ascii="ＭＳ 明朝" w:eastAsia="ＭＳ 明朝" w:hAnsi="ＭＳ 明朝" w:hint="eastAsia"/>
          <w:color w:val="000000" w:themeColor="text1"/>
        </w:rPr>
        <w:t>の</w:t>
      </w:r>
      <w:r w:rsidR="00353E81" w:rsidRPr="00353E81">
        <w:rPr>
          <w:rFonts w:ascii="ＭＳ 明朝" w:eastAsia="ＭＳ 明朝" w:hAnsi="ＭＳ 明朝" w:hint="eastAsia"/>
          <w:color w:val="000000"/>
          <w:kern w:val="24"/>
        </w:rPr>
        <w:t>実現</w:t>
      </w:r>
      <w:r w:rsidR="00594ABC">
        <w:rPr>
          <w:rFonts w:ascii="ＭＳ 明朝" w:eastAsia="ＭＳ 明朝" w:hAnsi="ＭＳ 明朝" w:hint="eastAsia"/>
          <w:color w:val="000000"/>
          <w:kern w:val="24"/>
        </w:rPr>
        <w:t>や、</w:t>
      </w:r>
      <w:r w:rsidR="006F5F84">
        <w:rPr>
          <w:rFonts w:ascii="ＭＳ 明朝" w:eastAsia="ＭＳ 明朝" w:hAnsi="ＭＳ 明朝" w:hint="eastAsia"/>
          <w:color w:val="000000"/>
          <w:kern w:val="24"/>
        </w:rPr>
        <w:t>事業者が</w:t>
      </w:r>
      <w:r w:rsidR="00353E81" w:rsidRPr="00353E81">
        <w:rPr>
          <w:rFonts w:ascii="ＭＳ 明朝" w:eastAsia="ＭＳ 明朝" w:hAnsi="ＭＳ 明朝" w:hint="eastAsia"/>
          <w:color w:val="000000"/>
          <w:kern w:val="24"/>
        </w:rPr>
        <w:t>外の視点を得ることで自社商品を改めて見直し、強みが正確に捉えられているか、その強みが想定しているターゲットに届いているかなどを検証</w:t>
      </w:r>
      <w:r w:rsidR="00594ABC">
        <w:rPr>
          <w:rFonts w:ascii="ＭＳ 明朝" w:eastAsia="ＭＳ 明朝" w:hAnsi="ＭＳ 明朝" w:hint="eastAsia"/>
          <w:color w:val="000000"/>
          <w:kern w:val="24"/>
        </w:rPr>
        <w:t>する</w:t>
      </w:r>
      <w:r w:rsidR="00452F38">
        <w:rPr>
          <w:rFonts w:ascii="ＭＳ 明朝" w:eastAsia="ＭＳ 明朝" w:hAnsi="ＭＳ 明朝" w:hint="eastAsia"/>
          <w:color w:val="000000"/>
          <w:kern w:val="24"/>
        </w:rPr>
        <w:t>機会を提供する</w:t>
      </w:r>
      <w:r w:rsidR="00594ABC">
        <w:rPr>
          <w:rFonts w:ascii="ＭＳ 明朝" w:eastAsia="ＭＳ 明朝" w:hAnsi="ＭＳ 明朝" w:hint="eastAsia"/>
          <w:color w:val="000000"/>
          <w:kern w:val="24"/>
        </w:rPr>
        <w:t>ことで</w:t>
      </w:r>
      <w:r w:rsidR="00353E81" w:rsidRPr="00353E81">
        <w:rPr>
          <w:rFonts w:ascii="ＭＳ 明朝" w:eastAsia="ＭＳ 明朝" w:hAnsi="ＭＳ 明朝" w:hint="eastAsia"/>
          <w:color w:val="000000"/>
          <w:kern w:val="24"/>
        </w:rPr>
        <w:t>、</w:t>
      </w:r>
      <w:r w:rsidR="003A267C">
        <w:rPr>
          <w:rFonts w:ascii="ＭＳ 明朝" w:eastAsia="ＭＳ 明朝" w:hAnsi="ＭＳ 明朝" w:hint="eastAsia"/>
          <w:color w:val="000000"/>
          <w:kern w:val="24"/>
        </w:rPr>
        <w:t>事業者の売上や</w:t>
      </w:r>
      <w:r w:rsidR="00353E81" w:rsidRPr="00353E81">
        <w:rPr>
          <w:rFonts w:ascii="ＭＳ 明朝" w:eastAsia="ＭＳ 明朝" w:hAnsi="ＭＳ 明朝" w:hint="eastAsia"/>
          <w:color w:val="000000"/>
          <w:kern w:val="24"/>
        </w:rPr>
        <w:t>商品力</w:t>
      </w:r>
      <w:r w:rsidR="00452F38">
        <w:rPr>
          <w:rFonts w:ascii="ＭＳ 明朝" w:eastAsia="ＭＳ 明朝" w:hAnsi="ＭＳ 明朝" w:hint="eastAsia"/>
          <w:color w:val="000000"/>
          <w:kern w:val="24"/>
        </w:rPr>
        <w:t>の向上</w:t>
      </w:r>
      <w:r w:rsidR="00353E81" w:rsidRPr="00353E81">
        <w:rPr>
          <w:rFonts w:ascii="ＭＳ 明朝" w:eastAsia="ＭＳ 明朝" w:hAnsi="ＭＳ 明朝" w:hint="eastAsia"/>
          <w:color w:val="000000"/>
          <w:kern w:val="24"/>
        </w:rPr>
        <w:t>を目的</w:t>
      </w:r>
      <w:r w:rsidRPr="00710C6C">
        <w:rPr>
          <w:rFonts w:ascii="ＭＳ 明朝" w:eastAsia="ＭＳ 明朝" w:hAnsi="ＭＳ 明朝" w:hint="eastAsia"/>
          <w:color w:val="000000" w:themeColor="text1"/>
        </w:rPr>
        <w:t>に取り組む事業です。</w:t>
      </w:r>
    </w:p>
    <w:p w14:paraId="40F0D435" w14:textId="27F824B9" w:rsidR="000C4568" w:rsidRDefault="000C4568" w:rsidP="000C4568">
      <w:pPr>
        <w:ind w:leftChars="60" w:left="126" w:firstLineChars="110" w:firstLine="231"/>
        <w:rPr>
          <w:rFonts w:ascii="ＭＳ 明朝" w:eastAsia="ＭＳ 明朝" w:hAnsi="ＭＳ 明朝"/>
        </w:rPr>
      </w:pPr>
      <w:r w:rsidRPr="00710C6C">
        <w:rPr>
          <w:rFonts w:ascii="ＭＳ 明朝" w:eastAsia="ＭＳ 明朝" w:hAnsi="ＭＳ 明朝" w:hint="eastAsia"/>
          <w:color w:val="000000" w:themeColor="text1"/>
        </w:rPr>
        <w:t>株式会社日本百貨店との商談や販売を経験し、地域商材の価値の伝え方を学</w:t>
      </w:r>
      <w:r w:rsidR="00353E81">
        <w:rPr>
          <w:rFonts w:ascii="ＭＳ 明朝" w:eastAsia="ＭＳ 明朝" w:hAnsi="ＭＳ 明朝" w:hint="eastAsia"/>
          <w:color w:val="000000" w:themeColor="text1"/>
        </w:rPr>
        <w:t>び</w:t>
      </w:r>
      <w:r w:rsidRPr="00353E81">
        <w:rPr>
          <w:rFonts w:ascii="ＭＳ 明朝" w:eastAsia="ＭＳ 明朝" w:hAnsi="ＭＳ 明朝" w:hint="eastAsia"/>
        </w:rPr>
        <w:t>商品の高付加価値化を目指します。</w:t>
      </w:r>
    </w:p>
    <w:p w14:paraId="4A643D11" w14:textId="46981D27" w:rsidR="00F230D0" w:rsidRPr="00353E81" w:rsidRDefault="00F230D0" w:rsidP="000C4568">
      <w:pPr>
        <w:ind w:leftChars="60" w:left="126" w:firstLineChars="110" w:firstLine="231"/>
        <w:rPr>
          <w:rFonts w:ascii="ＭＳ 明朝" w:eastAsia="ＭＳ 明朝" w:hAnsi="ＭＳ 明朝"/>
        </w:rPr>
      </w:pPr>
      <w:r>
        <w:rPr>
          <w:rFonts w:ascii="ＭＳ 明朝" w:eastAsia="ＭＳ 明朝" w:hAnsi="ＭＳ 明朝" w:hint="eastAsia"/>
        </w:rPr>
        <w:t>また</w:t>
      </w:r>
      <w:r w:rsidR="009F0DCE">
        <w:rPr>
          <w:rFonts w:ascii="ＭＳ 明朝" w:eastAsia="ＭＳ 明朝" w:hAnsi="ＭＳ 明朝" w:hint="eastAsia"/>
        </w:rPr>
        <w:t>、</w:t>
      </w:r>
      <w:r>
        <w:rPr>
          <w:rFonts w:ascii="ＭＳ 明朝" w:eastAsia="ＭＳ 明朝" w:hAnsi="ＭＳ 明朝" w:hint="eastAsia"/>
        </w:rPr>
        <w:t>国が商工会に求める経営発達支援事業の「新たな需要の開拓」の一環としても実施します。</w:t>
      </w:r>
    </w:p>
    <w:p w14:paraId="7209D862" w14:textId="77777777" w:rsidR="000C4568" w:rsidRPr="004E2F0D" w:rsidRDefault="000C4568" w:rsidP="000C4568">
      <w:pPr>
        <w:ind w:left="1197" w:hanging="1260"/>
        <w:rPr>
          <w:rFonts w:ascii="ＭＳ 明朝" w:eastAsia="ＭＳ 明朝" w:hAnsi="ＭＳ 明朝"/>
        </w:rPr>
      </w:pPr>
    </w:p>
    <w:p w14:paraId="1DED30C6" w14:textId="10ACFA42" w:rsidR="000C4568" w:rsidRPr="00710C6C" w:rsidRDefault="000E1461" w:rsidP="00041E8E">
      <w:pPr>
        <w:tabs>
          <w:tab w:val="left" w:pos="426"/>
        </w:tabs>
        <w:ind w:left="1197" w:hanging="1260"/>
        <w:rPr>
          <w:rFonts w:ascii="ＭＳ 明朝" w:eastAsia="ＭＳ 明朝" w:hAnsi="ＭＳ 明朝"/>
          <w:color w:val="000000" w:themeColor="text1"/>
        </w:rPr>
      </w:pPr>
      <w:r>
        <w:rPr>
          <w:rFonts w:ascii="ＭＳ 明朝" w:eastAsia="ＭＳ 明朝" w:hAnsi="ＭＳ 明朝" w:hint="eastAsia"/>
          <w:color w:val="000000" w:themeColor="text1"/>
        </w:rPr>
        <w:t>３</w:t>
      </w:r>
      <w:r w:rsidR="000C4568" w:rsidRPr="00710C6C">
        <w:rPr>
          <w:rFonts w:ascii="ＭＳ 明朝" w:eastAsia="ＭＳ 明朝" w:hAnsi="ＭＳ 明朝" w:hint="eastAsia"/>
          <w:color w:val="000000" w:themeColor="text1"/>
        </w:rPr>
        <w:t xml:space="preserve">　プロジェクト内容</w:t>
      </w:r>
    </w:p>
    <w:p w14:paraId="6A5D946A" w14:textId="5384FEB3" w:rsidR="00CD41F3" w:rsidRDefault="000C4568" w:rsidP="00492CE5">
      <w:pPr>
        <w:ind w:left="111" w:hangingChars="83" w:hanging="174"/>
        <w:rPr>
          <w:rFonts w:ascii="ＭＳ 明朝" w:eastAsia="ＭＳ 明朝" w:hAnsi="ＭＳ 明朝"/>
          <w:color w:val="000000" w:themeColor="text1"/>
        </w:rPr>
      </w:pPr>
      <w:r w:rsidRPr="00710C6C">
        <w:rPr>
          <w:rFonts w:ascii="ＭＳ 明朝" w:eastAsia="ＭＳ 明朝" w:hAnsi="ＭＳ 明朝" w:hint="eastAsia"/>
          <w:color w:val="000000" w:themeColor="text1"/>
        </w:rPr>
        <w:t xml:space="preserve">　　</w:t>
      </w:r>
      <w:r w:rsidR="00CD41F3">
        <w:rPr>
          <w:rFonts w:ascii="ＭＳ 明朝" w:eastAsia="ＭＳ 明朝" w:hAnsi="ＭＳ 明朝" w:hint="eastAsia"/>
          <w:color w:val="000000" w:themeColor="text1"/>
        </w:rPr>
        <w:t>第１ステップ</w:t>
      </w:r>
      <w:r w:rsidR="00194623">
        <w:rPr>
          <w:rFonts w:ascii="ＭＳ 明朝" w:eastAsia="ＭＳ 明朝" w:hAnsi="ＭＳ 明朝" w:hint="eastAsia"/>
          <w:color w:val="000000" w:themeColor="text1"/>
        </w:rPr>
        <w:t>として</w:t>
      </w:r>
      <w:r w:rsidR="00CD41F3">
        <w:rPr>
          <w:rFonts w:ascii="ＭＳ 明朝" w:eastAsia="ＭＳ 明朝" w:hAnsi="ＭＳ 明朝" w:hint="eastAsia"/>
          <w:color w:val="000000" w:themeColor="text1"/>
        </w:rPr>
        <w:t>、</w:t>
      </w:r>
      <w:r w:rsidR="00362FED" w:rsidRPr="00710C6C">
        <w:rPr>
          <w:rFonts w:ascii="ＭＳ 明朝" w:eastAsia="ＭＳ 明朝" w:hAnsi="ＭＳ 明朝" w:hint="eastAsia"/>
          <w:color w:val="000000" w:themeColor="text1"/>
        </w:rPr>
        <w:t>日本百貨店バイヤーによる</w:t>
      </w:r>
      <w:r w:rsidR="00CD41F3">
        <w:rPr>
          <w:rFonts w:ascii="ＭＳ 明朝" w:eastAsia="ＭＳ 明朝" w:hAnsi="ＭＳ 明朝" w:hint="eastAsia"/>
          <w:color w:val="000000" w:themeColor="text1"/>
        </w:rPr>
        <w:t>プレゼンテーション</w:t>
      </w:r>
      <w:r w:rsidR="00B052D1" w:rsidRPr="00710C6C">
        <w:rPr>
          <w:rFonts w:ascii="ＭＳ 明朝" w:eastAsia="ＭＳ 明朝" w:hAnsi="ＭＳ 明朝" w:hint="eastAsia"/>
          <w:color w:val="000000" w:themeColor="text1"/>
        </w:rPr>
        <w:t>セミナー</w:t>
      </w:r>
      <w:r w:rsidR="00194623">
        <w:rPr>
          <w:rFonts w:ascii="ＭＳ 明朝" w:eastAsia="ＭＳ 明朝" w:hAnsi="ＭＳ 明朝" w:hint="eastAsia"/>
          <w:color w:val="000000" w:themeColor="text1"/>
        </w:rPr>
        <w:t>を実施し、</w:t>
      </w:r>
      <w:r w:rsidR="008D4F4C" w:rsidRPr="00710C6C">
        <w:rPr>
          <w:rFonts w:ascii="ＭＳ 明朝" w:eastAsia="ＭＳ 明朝" w:hAnsi="ＭＳ 明朝" w:hint="eastAsia"/>
          <w:color w:val="000000" w:themeColor="text1"/>
        </w:rPr>
        <w:t>「</w:t>
      </w:r>
      <w:r w:rsidR="00362FED" w:rsidRPr="00710C6C">
        <w:rPr>
          <w:rFonts w:ascii="ＭＳ 明朝" w:eastAsia="ＭＳ 明朝" w:hAnsi="ＭＳ 明朝" w:hint="eastAsia"/>
          <w:color w:val="000000" w:themeColor="text1"/>
        </w:rPr>
        <w:t>商談時に注目するポイント</w:t>
      </w:r>
      <w:r w:rsidR="008D4F4C" w:rsidRPr="00710C6C">
        <w:rPr>
          <w:rFonts w:ascii="ＭＳ 明朝" w:eastAsia="ＭＳ 明朝" w:hAnsi="ＭＳ 明朝" w:hint="eastAsia"/>
          <w:color w:val="000000" w:themeColor="text1"/>
        </w:rPr>
        <w:t>」</w:t>
      </w:r>
      <w:r w:rsidR="00362FED" w:rsidRPr="00710C6C">
        <w:rPr>
          <w:rFonts w:ascii="ＭＳ 明朝" w:eastAsia="ＭＳ 明朝" w:hAnsi="ＭＳ 明朝" w:hint="eastAsia"/>
          <w:color w:val="000000" w:themeColor="text1"/>
        </w:rPr>
        <w:t>や</w:t>
      </w:r>
      <w:r w:rsidR="008D4F4C" w:rsidRPr="00710C6C">
        <w:rPr>
          <w:rFonts w:ascii="ＭＳ 明朝" w:eastAsia="ＭＳ 明朝" w:hAnsi="ＭＳ 明朝" w:hint="eastAsia"/>
          <w:color w:val="000000" w:themeColor="text1"/>
        </w:rPr>
        <w:t>「</w:t>
      </w:r>
      <w:r w:rsidR="00362FED" w:rsidRPr="00710C6C">
        <w:rPr>
          <w:rFonts w:ascii="ＭＳ 明朝" w:eastAsia="ＭＳ 明朝" w:hAnsi="ＭＳ 明朝" w:hint="eastAsia"/>
          <w:color w:val="000000" w:themeColor="text1"/>
        </w:rPr>
        <w:t>日本百貨店のマーチャンダイジング</w:t>
      </w:r>
      <w:r w:rsidR="008D4F4C" w:rsidRPr="00710C6C">
        <w:rPr>
          <w:rFonts w:ascii="ＭＳ 明朝" w:eastAsia="ＭＳ 明朝" w:hAnsi="ＭＳ 明朝" w:hint="eastAsia"/>
          <w:color w:val="000000" w:themeColor="text1"/>
        </w:rPr>
        <w:t>」</w:t>
      </w:r>
      <w:r w:rsidR="002369EF">
        <w:rPr>
          <w:rFonts w:ascii="ＭＳ 明朝" w:eastAsia="ＭＳ 明朝" w:hAnsi="ＭＳ 明朝" w:hint="eastAsia"/>
          <w:color w:val="000000" w:themeColor="text1"/>
        </w:rPr>
        <w:t>など</w:t>
      </w:r>
      <w:r w:rsidR="00B052D1" w:rsidRPr="00710C6C">
        <w:rPr>
          <w:rFonts w:ascii="ＭＳ 明朝" w:eastAsia="ＭＳ 明朝" w:hAnsi="ＭＳ 明朝" w:hint="eastAsia"/>
          <w:color w:val="000000" w:themeColor="text1"/>
        </w:rPr>
        <w:t>を</w:t>
      </w:r>
      <w:r w:rsidR="00194623">
        <w:rPr>
          <w:rFonts w:ascii="ＭＳ 明朝" w:eastAsia="ＭＳ 明朝" w:hAnsi="ＭＳ 明朝" w:hint="eastAsia"/>
          <w:color w:val="000000" w:themeColor="text1"/>
        </w:rPr>
        <w:t>本プロジェクトに参加される食品製造</w:t>
      </w:r>
      <w:r w:rsidR="00CD41F3">
        <w:rPr>
          <w:rFonts w:ascii="ＭＳ 明朝" w:eastAsia="ＭＳ 明朝" w:hAnsi="ＭＳ 明朝" w:hint="eastAsia"/>
          <w:color w:val="000000" w:themeColor="text1"/>
        </w:rPr>
        <w:t>業者</w:t>
      </w:r>
      <w:r w:rsidR="00194623">
        <w:rPr>
          <w:rFonts w:ascii="ＭＳ 明朝" w:eastAsia="ＭＳ 明朝" w:hAnsi="ＭＳ 明朝" w:hint="eastAsia"/>
          <w:color w:val="000000" w:themeColor="text1"/>
        </w:rPr>
        <w:t>の皆さまに</w:t>
      </w:r>
      <w:r w:rsidR="00821590" w:rsidRPr="00710C6C">
        <w:rPr>
          <w:rFonts w:ascii="ＭＳ 明朝" w:eastAsia="ＭＳ 明朝" w:hAnsi="ＭＳ 明朝" w:hint="eastAsia"/>
          <w:color w:val="000000" w:themeColor="text1"/>
        </w:rPr>
        <w:t>学</w:t>
      </w:r>
      <w:r w:rsidR="00CD41F3">
        <w:rPr>
          <w:rFonts w:ascii="ＭＳ 明朝" w:eastAsia="ＭＳ 明朝" w:hAnsi="ＭＳ 明朝" w:hint="eastAsia"/>
          <w:color w:val="000000" w:themeColor="text1"/>
        </w:rPr>
        <w:t>んでいただきます</w:t>
      </w:r>
      <w:r w:rsidR="00362FED" w:rsidRPr="00710C6C">
        <w:rPr>
          <w:rFonts w:ascii="ＭＳ 明朝" w:eastAsia="ＭＳ 明朝" w:hAnsi="ＭＳ 明朝" w:hint="eastAsia"/>
          <w:color w:val="000000" w:themeColor="text1"/>
        </w:rPr>
        <w:t>。</w:t>
      </w:r>
    </w:p>
    <w:p w14:paraId="4A5C98B4" w14:textId="6070555F" w:rsidR="00CD41F3" w:rsidRDefault="00B052D1" w:rsidP="00CD41F3">
      <w:pPr>
        <w:ind w:leftChars="52" w:left="109" w:firstLineChars="107" w:firstLine="225"/>
        <w:rPr>
          <w:rFonts w:ascii="ＭＳ 明朝" w:eastAsia="ＭＳ 明朝" w:hAnsi="ＭＳ 明朝"/>
          <w:color w:val="000000" w:themeColor="text1"/>
        </w:rPr>
      </w:pPr>
      <w:r w:rsidRPr="00710C6C">
        <w:rPr>
          <w:rFonts w:ascii="ＭＳ 明朝" w:eastAsia="ＭＳ 明朝" w:hAnsi="ＭＳ 明朝" w:hint="eastAsia"/>
          <w:color w:val="000000" w:themeColor="text1"/>
        </w:rPr>
        <w:t>セミナーに参加していただいた</w:t>
      </w:r>
      <w:r w:rsidR="00703193">
        <w:rPr>
          <w:rFonts w:ascii="ＭＳ 明朝" w:eastAsia="ＭＳ 明朝" w:hAnsi="ＭＳ 明朝" w:hint="eastAsia"/>
          <w:color w:val="000000" w:themeColor="text1"/>
        </w:rPr>
        <w:t>事業者</w:t>
      </w:r>
      <w:r w:rsidRPr="00710C6C">
        <w:rPr>
          <w:rFonts w:ascii="ＭＳ 明朝" w:eastAsia="ＭＳ 明朝" w:hAnsi="ＭＳ 明朝" w:hint="eastAsia"/>
          <w:color w:val="000000" w:themeColor="text1"/>
        </w:rPr>
        <w:t>の中から</w:t>
      </w:r>
      <w:r w:rsidR="00353E81">
        <w:rPr>
          <w:rFonts w:ascii="ＭＳ 明朝" w:eastAsia="ＭＳ 明朝" w:hAnsi="ＭＳ 明朝" w:hint="eastAsia"/>
          <w:color w:val="000000" w:themeColor="text1"/>
        </w:rPr>
        <w:t>、</w:t>
      </w:r>
      <w:r w:rsidR="00CD41F3">
        <w:rPr>
          <w:rFonts w:ascii="ＭＳ 明朝" w:eastAsia="ＭＳ 明朝" w:hAnsi="ＭＳ 明朝" w:hint="eastAsia"/>
          <w:color w:val="000000" w:themeColor="text1"/>
        </w:rPr>
        <w:t>事前に提出いただく</w:t>
      </w:r>
      <w:r w:rsidR="00C816E5">
        <w:rPr>
          <w:rFonts w:ascii="ＭＳ 明朝" w:eastAsia="ＭＳ 明朝" w:hAnsi="ＭＳ 明朝" w:hint="eastAsia"/>
          <w:color w:val="000000" w:themeColor="text1"/>
        </w:rPr>
        <w:t>「</w:t>
      </w:r>
      <w:r w:rsidR="00C816E5" w:rsidRPr="00C816E5">
        <w:rPr>
          <w:rFonts w:ascii="ＭＳ 明朝" w:eastAsia="ＭＳ 明朝" w:hAnsi="ＭＳ 明朝"/>
          <w:color w:val="000000" w:themeColor="text1"/>
        </w:rPr>
        <w:t>FCP展示会・商談会シート</w:t>
      </w:r>
      <w:r w:rsidR="00C816E5">
        <w:rPr>
          <w:rFonts w:ascii="ＭＳ 明朝" w:eastAsia="ＭＳ 明朝" w:hAnsi="ＭＳ 明朝" w:hint="eastAsia"/>
          <w:color w:val="000000" w:themeColor="text1"/>
        </w:rPr>
        <w:t>（以下：F</w:t>
      </w:r>
      <w:r w:rsidR="00C816E5">
        <w:rPr>
          <w:rFonts w:ascii="ＭＳ 明朝" w:eastAsia="ＭＳ 明朝" w:hAnsi="ＭＳ 明朝"/>
          <w:color w:val="000000" w:themeColor="text1"/>
        </w:rPr>
        <w:t>CP</w:t>
      </w:r>
      <w:r w:rsidR="00C816E5">
        <w:rPr>
          <w:rFonts w:ascii="ＭＳ 明朝" w:eastAsia="ＭＳ 明朝" w:hAnsi="ＭＳ 明朝" w:hint="eastAsia"/>
          <w:color w:val="000000" w:themeColor="text1"/>
        </w:rPr>
        <w:t>シート）」</w:t>
      </w:r>
      <w:r w:rsidR="00362FED" w:rsidRPr="00710C6C">
        <w:rPr>
          <w:rFonts w:ascii="ＭＳ 明朝" w:eastAsia="ＭＳ 明朝" w:hAnsi="ＭＳ 明朝"/>
          <w:color w:val="000000" w:themeColor="text1"/>
        </w:rPr>
        <w:t>の内容を基に</w:t>
      </w:r>
      <w:r w:rsidR="00492CE5" w:rsidRPr="00710C6C">
        <w:rPr>
          <w:rFonts w:ascii="ＭＳ 明朝" w:eastAsia="ＭＳ 明朝" w:hAnsi="ＭＳ 明朝" w:hint="eastAsia"/>
          <w:color w:val="000000" w:themeColor="text1"/>
        </w:rPr>
        <w:t>１８</w:t>
      </w:r>
      <w:r w:rsidR="00492CE5" w:rsidRPr="00710C6C">
        <w:rPr>
          <w:rFonts w:ascii="ＭＳ 明朝" w:eastAsia="ＭＳ 明朝" w:hAnsi="ＭＳ 明朝"/>
          <w:color w:val="000000" w:themeColor="text1"/>
        </w:rPr>
        <w:t>事業者</w:t>
      </w:r>
      <w:r w:rsidR="00492CE5" w:rsidRPr="00710C6C">
        <w:rPr>
          <w:rFonts w:ascii="ＭＳ 明朝" w:eastAsia="ＭＳ 明朝" w:hAnsi="ＭＳ 明朝" w:hint="eastAsia"/>
          <w:color w:val="000000" w:themeColor="text1"/>
        </w:rPr>
        <w:t>（限定）</w:t>
      </w:r>
      <w:r w:rsidR="00492CE5" w:rsidRPr="00710C6C">
        <w:rPr>
          <w:rFonts w:ascii="ＭＳ 明朝" w:eastAsia="ＭＳ 明朝" w:hAnsi="ＭＳ 明朝"/>
          <w:color w:val="000000" w:themeColor="text1"/>
        </w:rPr>
        <w:t>を</w:t>
      </w:r>
      <w:r w:rsidR="00492CE5" w:rsidRPr="00710C6C">
        <w:rPr>
          <w:rFonts w:ascii="ＭＳ 明朝" w:eastAsia="ＭＳ 明朝" w:hAnsi="ＭＳ 明朝" w:hint="eastAsia"/>
          <w:color w:val="000000" w:themeColor="text1"/>
        </w:rPr>
        <w:t>選考（一次審査）</w:t>
      </w:r>
      <w:r w:rsidR="00492CE5" w:rsidRPr="00710C6C">
        <w:rPr>
          <w:rFonts w:ascii="ＭＳ 明朝" w:eastAsia="ＭＳ 明朝" w:hAnsi="ＭＳ 明朝"/>
          <w:color w:val="000000" w:themeColor="text1"/>
        </w:rPr>
        <w:t>し</w:t>
      </w:r>
      <w:r w:rsidR="00985E28" w:rsidRPr="00710C6C">
        <w:rPr>
          <w:rFonts w:ascii="ＭＳ 明朝" w:eastAsia="ＭＳ 明朝" w:hAnsi="ＭＳ 明朝" w:hint="eastAsia"/>
          <w:color w:val="000000" w:themeColor="text1"/>
        </w:rPr>
        <w:t>、</w:t>
      </w:r>
      <w:r w:rsidR="00703193">
        <w:rPr>
          <w:rFonts w:ascii="ＭＳ 明朝" w:eastAsia="ＭＳ 明朝" w:hAnsi="ＭＳ 明朝" w:hint="eastAsia"/>
          <w:color w:val="000000" w:themeColor="text1"/>
        </w:rPr>
        <w:t>選考された事業者においては</w:t>
      </w:r>
      <w:r w:rsidR="00CD41F3">
        <w:rPr>
          <w:rFonts w:ascii="ＭＳ 明朝" w:eastAsia="ＭＳ 明朝" w:hAnsi="ＭＳ 明朝" w:hint="eastAsia"/>
          <w:color w:val="000000" w:themeColor="text1"/>
        </w:rPr>
        <w:t>第２ステップの</w:t>
      </w:r>
      <w:r w:rsidR="00362FED" w:rsidRPr="00710C6C">
        <w:rPr>
          <w:rFonts w:ascii="ＭＳ 明朝" w:eastAsia="ＭＳ 明朝" w:hAnsi="ＭＳ 明朝"/>
          <w:color w:val="000000" w:themeColor="text1"/>
        </w:rPr>
        <w:t>日本百貨店との</w:t>
      </w:r>
      <w:r w:rsidR="008D4F4C" w:rsidRPr="00710C6C">
        <w:rPr>
          <w:rFonts w:ascii="ＭＳ 明朝" w:eastAsia="ＭＳ 明朝" w:hAnsi="ＭＳ 明朝" w:hint="eastAsia"/>
          <w:color w:val="000000" w:themeColor="text1"/>
        </w:rPr>
        <w:t>個別</w:t>
      </w:r>
      <w:r w:rsidR="00362FED" w:rsidRPr="00710C6C">
        <w:rPr>
          <w:rFonts w:ascii="ＭＳ 明朝" w:eastAsia="ＭＳ 明朝" w:hAnsi="ＭＳ 明朝"/>
          <w:color w:val="000000" w:themeColor="text1"/>
        </w:rPr>
        <w:t>商談</w:t>
      </w:r>
      <w:r w:rsidR="00492CE5" w:rsidRPr="00710C6C">
        <w:rPr>
          <w:rFonts w:ascii="ＭＳ 明朝" w:eastAsia="ＭＳ 明朝" w:hAnsi="ＭＳ 明朝" w:hint="eastAsia"/>
          <w:color w:val="000000" w:themeColor="text1"/>
        </w:rPr>
        <w:t>会</w:t>
      </w:r>
      <w:r w:rsidRPr="00710C6C">
        <w:rPr>
          <w:rFonts w:ascii="ＭＳ 明朝" w:eastAsia="ＭＳ 明朝" w:hAnsi="ＭＳ 明朝" w:hint="eastAsia"/>
          <w:color w:val="000000" w:themeColor="text1"/>
        </w:rPr>
        <w:t>へと進</w:t>
      </w:r>
      <w:r w:rsidR="00703193">
        <w:rPr>
          <w:rFonts w:ascii="ＭＳ 明朝" w:eastAsia="ＭＳ 明朝" w:hAnsi="ＭＳ 明朝" w:hint="eastAsia"/>
          <w:color w:val="000000" w:themeColor="text1"/>
        </w:rPr>
        <w:t>んでいただきます</w:t>
      </w:r>
      <w:r w:rsidR="00492CE5" w:rsidRPr="00710C6C">
        <w:rPr>
          <w:rFonts w:ascii="ＭＳ 明朝" w:eastAsia="ＭＳ 明朝" w:hAnsi="ＭＳ 明朝" w:hint="eastAsia"/>
          <w:color w:val="000000" w:themeColor="text1"/>
        </w:rPr>
        <w:t>。</w:t>
      </w:r>
    </w:p>
    <w:p w14:paraId="1485A426" w14:textId="3A0038D8" w:rsidR="00492CE5" w:rsidRDefault="00CD41F3" w:rsidP="00CD41F3">
      <w:pPr>
        <w:ind w:leftChars="52" w:left="109" w:firstLineChars="107" w:firstLine="225"/>
        <w:rPr>
          <w:rFonts w:ascii="ＭＳ 明朝" w:eastAsia="ＭＳ 明朝" w:hAnsi="ＭＳ 明朝"/>
        </w:rPr>
      </w:pPr>
      <w:r>
        <w:rPr>
          <w:rFonts w:ascii="ＭＳ 明朝" w:eastAsia="ＭＳ 明朝" w:hAnsi="ＭＳ 明朝" w:hint="eastAsia"/>
          <w:color w:val="000000" w:themeColor="text1"/>
        </w:rPr>
        <w:t>最終の第３ステップでは、</w:t>
      </w:r>
      <w:r w:rsidR="00E03137">
        <w:rPr>
          <w:rFonts w:ascii="ＭＳ 明朝" w:eastAsia="ＭＳ 明朝" w:hAnsi="ＭＳ 明朝" w:hint="eastAsia"/>
        </w:rPr>
        <w:t>商談会を実施した１８事業者の中</w:t>
      </w:r>
      <w:r w:rsidR="008D4F4C">
        <w:rPr>
          <w:rFonts w:ascii="ＭＳ 明朝" w:eastAsia="ＭＳ 明朝" w:hAnsi="ＭＳ 明朝" w:hint="eastAsia"/>
        </w:rPr>
        <w:t>から１０事業者の商品を</w:t>
      </w:r>
      <w:r w:rsidR="00492CE5">
        <w:rPr>
          <w:rFonts w:ascii="ＭＳ 明朝" w:eastAsia="ＭＳ 明朝" w:hAnsi="ＭＳ 明朝" w:hint="eastAsia"/>
        </w:rPr>
        <w:t>選考（二次審査）し</w:t>
      </w:r>
      <w:r w:rsidR="00E03137">
        <w:rPr>
          <w:rFonts w:ascii="ＭＳ 明朝" w:eastAsia="ＭＳ 明朝" w:hAnsi="ＭＳ 明朝" w:hint="eastAsia"/>
        </w:rPr>
        <w:t>、</w:t>
      </w:r>
      <w:r w:rsidR="008D4F4C">
        <w:rPr>
          <w:rFonts w:ascii="ＭＳ 明朝" w:eastAsia="ＭＳ 明朝" w:hAnsi="ＭＳ 明朝" w:hint="eastAsia"/>
        </w:rPr>
        <w:t>日本百貨店</w:t>
      </w:r>
      <w:r w:rsidR="00C535C7" w:rsidRPr="00943D8E">
        <w:rPr>
          <w:rFonts w:ascii="ＭＳ 明朝" w:eastAsia="ＭＳ 明朝" w:hAnsi="ＭＳ 明朝" w:hint="eastAsia"/>
        </w:rPr>
        <w:t>の</w:t>
      </w:r>
      <w:r w:rsidR="008D4F4C">
        <w:rPr>
          <w:rFonts w:ascii="ＭＳ 明朝" w:eastAsia="ＭＳ 明朝" w:hAnsi="ＭＳ 明朝" w:hint="eastAsia"/>
        </w:rPr>
        <w:t>店頭</w:t>
      </w:r>
      <w:r w:rsidR="00703193">
        <w:rPr>
          <w:rFonts w:ascii="ＭＳ 明朝" w:eastAsia="ＭＳ 明朝" w:hAnsi="ＭＳ 明朝" w:hint="eastAsia"/>
        </w:rPr>
        <w:t>において実際に商品の</w:t>
      </w:r>
      <w:r w:rsidR="008D4F4C">
        <w:rPr>
          <w:rFonts w:ascii="ＭＳ 明朝" w:eastAsia="ＭＳ 明朝" w:hAnsi="ＭＳ 明朝" w:hint="eastAsia"/>
        </w:rPr>
        <w:t>販売</w:t>
      </w:r>
      <w:r w:rsidR="0005055E">
        <w:rPr>
          <w:rFonts w:ascii="ＭＳ 明朝" w:eastAsia="ＭＳ 明朝" w:hAnsi="ＭＳ 明朝" w:hint="eastAsia"/>
        </w:rPr>
        <w:t>（委託販売）</w:t>
      </w:r>
      <w:r w:rsidR="00492CE5">
        <w:rPr>
          <w:rFonts w:ascii="ＭＳ 明朝" w:eastAsia="ＭＳ 明朝" w:hAnsi="ＭＳ 明朝" w:hint="eastAsia"/>
        </w:rPr>
        <w:t>を</w:t>
      </w:r>
      <w:r w:rsidR="00703193">
        <w:rPr>
          <w:rFonts w:ascii="ＭＳ 明朝" w:eastAsia="ＭＳ 明朝" w:hAnsi="ＭＳ 明朝" w:hint="eastAsia"/>
        </w:rPr>
        <w:t>行います</w:t>
      </w:r>
      <w:r w:rsidR="00492CE5">
        <w:rPr>
          <w:rFonts w:ascii="ＭＳ 明朝" w:eastAsia="ＭＳ 明朝" w:hAnsi="ＭＳ 明朝" w:hint="eastAsia"/>
        </w:rPr>
        <w:t>。</w:t>
      </w:r>
      <w:r w:rsidR="00E03137">
        <w:rPr>
          <w:rFonts w:ascii="ＭＳ 明朝" w:eastAsia="ＭＳ 明朝" w:hAnsi="ＭＳ 明朝" w:hint="eastAsia"/>
        </w:rPr>
        <w:t>さらに</w:t>
      </w:r>
      <w:r w:rsidR="008D4F4C">
        <w:rPr>
          <w:rFonts w:ascii="ＭＳ 明朝" w:eastAsia="ＭＳ 明朝" w:hAnsi="ＭＳ 明朝" w:hint="eastAsia"/>
        </w:rPr>
        <w:t>、</w:t>
      </w:r>
      <w:r w:rsidR="00492CE5">
        <w:rPr>
          <w:rFonts w:ascii="ＭＳ 明朝" w:eastAsia="ＭＳ 明朝" w:hAnsi="ＭＳ 明朝" w:hint="eastAsia"/>
        </w:rPr>
        <w:t>二次審査で選考された１０事業者の中から</w:t>
      </w:r>
      <w:r w:rsidR="00E03137">
        <w:rPr>
          <w:rFonts w:ascii="ＭＳ 明朝" w:eastAsia="ＭＳ 明朝" w:hAnsi="ＭＳ 明朝" w:hint="eastAsia"/>
        </w:rPr>
        <w:t>選考（三次審査）された３事業者</w:t>
      </w:r>
      <w:r>
        <w:rPr>
          <w:rFonts w:ascii="ＭＳ 明朝" w:eastAsia="ＭＳ 明朝" w:hAnsi="ＭＳ 明朝" w:hint="eastAsia"/>
        </w:rPr>
        <w:t>の商品は、</w:t>
      </w:r>
      <w:r w:rsidR="00492CE5" w:rsidRPr="00492CE5">
        <w:rPr>
          <w:rFonts w:ascii="ＭＳ 明朝" w:eastAsia="ＭＳ 明朝" w:hAnsi="ＭＳ 明朝" w:hint="eastAsia"/>
        </w:rPr>
        <w:t>日本百貨店が運営するオンラインショップでの販売も行います。</w:t>
      </w:r>
    </w:p>
    <w:p w14:paraId="7F6CB019" w14:textId="35749607" w:rsidR="008D009B" w:rsidRDefault="008D009B" w:rsidP="00F97828">
      <w:pPr>
        <w:ind w:leftChars="52" w:left="109" w:firstLineChars="107" w:firstLine="225"/>
        <w:rPr>
          <w:rFonts w:ascii="ＭＳ 明朝" w:eastAsia="ＭＳ 明朝" w:hAnsi="ＭＳ 明朝"/>
        </w:rPr>
      </w:pPr>
      <w:r>
        <w:rPr>
          <w:rFonts w:ascii="ＭＳ 明朝" w:eastAsia="ＭＳ 明朝" w:hAnsi="ＭＳ 明朝" w:hint="eastAsia"/>
          <w:color w:val="000000" w:themeColor="text1"/>
        </w:rPr>
        <w:t>商談会の実施にとどまらず、選考された１０事業者の商品は日本百貨店のプロデュースにより実際に商品を</w:t>
      </w:r>
      <w:r w:rsidR="002B20A1">
        <w:rPr>
          <w:rFonts w:ascii="ＭＳ 明朝" w:eastAsia="ＭＳ 明朝" w:hAnsi="ＭＳ 明朝" w:hint="eastAsia"/>
          <w:color w:val="000000" w:themeColor="text1"/>
        </w:rPr>
        <w:t>販売しますので、</w:t>
      </w:r>
      <w:r w:rsidR="00062EF7">
        <w:rPr>
          <w:rFonts w:ascii="ＭＳ 明朝" w:eastAsia="ＭＳ 明朝" w:hAnsi="ＭＳ 明朝" w:hint="eastAsia"/>
          <w:color w:val="000000" w:themeColor="text1"/>
        </w:rPr>
        <w:t>販売額など</w:t>
      </w:r>
      <w:r w:rsidR="0053489A">
        <w:rPr>
          <w:rFonts w:ascii="ＭＳ 明朝" w:eastAsia="ＭＳ 明朝" w:hAnsi="ＭＳ 明朝" w:hint="eastAsia"/>
          <w:color w:val="000000" w:themeColor="text1"/>
        </w:rPr>
        <w:t>から</w:t>
      </w:r>
      <w:r w:rsidR="00062EF7">
        <w:rPr>
          <w:rFonts w:ascii="ＭＳ 明朝" w:eastAsia="ＭＳ 明朝" w:hAnsi="ＭＳ 明朝" w:hint="eastAsia"/>
          <w:color w:val="000000" w:themeColor="text1"/>
        </w:rPr>
        <w:t>検証を行うことが可能となります。</w:t>
      </w:r>
    </w:p>
    <w:p w14:paraId="7C5C3972" w14:textId="7CDF74AA" w:rsidR="009510A7" w:rsidRDefault="009510A7" w:rsidP="009510A7">
      <w:pPr>
        <w:ind w:leftChars="0" w:firstLineChars="0" w:hanging="570"/>
        <w:jc w:val="left"/>
        <w:rPr>
          <w:rFonts w:ascii="ＭＳ 明朝" w:eastAsia="ＭＳ 明朝" w:hAnsi="ＭＳ 明朝"/>
          <w:color w:val="000000"/>
          <w:kern w:val="24"/>
          <w:szCs w:val="21"/>
        </w:rPr>
      </w:pPr>
    </w:p>
    <w:p w14:paraId="2D175F4D" w14:textId="5D8CA1FA" w:rsidR="009510A7" w:rsidRDefault="009510A7" w:rsidP="009510A7">
      <w:pPr>
        <w:ind w:leftChars="0" w:left="0" w:firstLineChars="0" w:firstLine="0"/>
        <w:rPr>
          <w:rFonts w:ascii="ＭＳ 明朝" w:eastAsia="ＭＳ 明朝" w:hAnsi="ＭＳ 明朝"/>
        </w:rPr>
      </w:pPr>
      <w:r>
        <w:rPr>
          <w:rFonts w:ascii="ＭＳ 明朝" w:eastAsia="ＭＳ 明朝" w:hAnsi="ＭＳ 明朝" w:hint="eastAsia"/>
        </w:rPr>
        <w:t>４　プロジェクト</w:t>
      </w:r>
      <w:r w:rsidR="009F1516">
        <w:rPr>
          <w:rFonts w:ascii="ＭＳ 明朝" w:eastAsia="ＭＳ 明朝" w:hAnsi="ＭＳ 明朝" w:hint="eastAsia"/>
        </w:rPr>
        <w:t>実施</w:t>
      </w:r>
      <w:r>
        <w:rPr>
          <w:rFonts w:ascii="ＭＳ 明朝" w:eastAsia="ＭＳ 明朝" w:hAnsi="ＭＳ 明朝" w:hint="eastAsia"/>
        </w:rPr>
        <w:t>日程</w:t>
      </w:r>
    </w:p>
    <w:p w14:paraId="2EECA3B3" w14:textId="0CBB42D8" w:rsidR="00A44C5A" w:rsidRDefault="0085294F" w:rsidP="004767C4">
      <w:pPr>
        <w:ind w:leftChars="0" w:left="569" w:hangingChars="271" w:hanging="569"/>
        <w:rPr>
          <w:rFonts w:ascii="ＭＳ 明朝" w:eastAsia="ＭＳ 明朝" w:hAnsi="ＭＳ 明朝"/>
          <w:color w:val="FF0000"/>
        </w:rPr>
      </w:pPr>
      <w:r>
        <w:rPr>
          <w:rFonts w:ascii="ＭＳ 明朝" w:eastAsia="ＭＳ 明朝" w:hAnsi="ＭＳ 明朝" w:hint="eastAsia"/>
        </w:rPr>
        <w:t xml:space="preserve">　（１）STEP１日本百貨店によるプレゼンテーションセミナー</w:t>
      </w:r>
    </w:p>
    <w:p w14:paraId="27F579C5" w14:textId="3FBFDBEC" w:rsidR="0085294F" w:rsidRDefault="0085294F" w:rsidP="004767C4">
      <w:pPr>
        <w:ind w:leftChars="100" w:left="210" w:firstLineChars="300" w:firstLine="630"/>
        <w:rPr>
          <w:rFonts w:ascii="ＭＳ 明朝" w:eastAsia="ＭＳ 明朝" w:hAnsi="ＭＳ 明朝"/>
        </w:rPr>
      </w:pPr>
      <w:r w:rsidRPr="004E2F0D">
        <w:rPr>
          <w:rFonts w:ascii="ＭＳ 明朝" w:eastAsia="ＭＳ 明朝" w:hAnsi="ＭＳ 明朝" w:hint="eastAsia"/>
        </w:rPr>
        <w:t>2022年1月1</w:t>
      </w:r>
      <w:r w:rsidR="00647692">
        <w:rPr>
          <w:rFonts w:ascii="ＭＳ 明朝" w:eastAsia="ＭＳ 明朝" w:hAnsi="ＭＳ 明朝" w:hint="eastAsia"/>
        </w:rPr>
        <w:t>2</w:t>
      </w:r>
      <w:r w:rsidRPr="004E2F0D">
        <w:rPr>
          <w:rFonts w:ascii="ＭＳ 明朝" w:eastAsia="ＭＳ 明朝" w:hAnsi="ＭＳ 明朝" w:hint="eastAsia"/>
        </w:rPr>
        <w:t>日（</w:t>
      </w:r>
      <w:r w:rsidR="00647692">
        <w:rPr>
          <w:rFonts w:ascii="ＭＳ 明朝" w:eastAsia="ＭＳ 明朝" w:hAnsi="ＭＳ 明朝" w:hint="eastAsia"/>
        </w:rPr>
        <w:t>水</w:t>
      </w:r>
      <w:r w:rsidRPr="004E2F0D">
        <w:rPr>
          <w:rFonts w:ascii="ＭＳ 明朝" w:eastAsia="ＭＳ 明朝" w:hAnsi="ＭＳ 明朝" w:hint="eastAsia"/>
        </w:rPr>
        <w:t>）</w:t>
      </w:r>
      <w:r>
        <w:rPr>
          <w:rFonts w:ascii="ＭＳ 明朝" w:eastAsia="ＭＳ 明朝" w:hAnsi="ＭＳ 明朝" w:hint="eastAsia"/>
        </w:rPr>
        <w:t xml:space="preserve">　</w:t>
      </w:r>
      <w:r w:rsidRPr="004E2F0D">
        <w:rPr>
          <w:rFonts w:ascii="ＭＳ 明朝" w:eastAsia="ＭＳ 明朝" w:hAnsi="ＭＳ 明朝" w:hint="eastAsia"/>
        </w:rPr>
        <w:t>13：00～15：00（約2時間）</w:t>
      </w:r>
    </w:p>
    <w:p w14:paraId="0AE336BC" w14:textId="77777777" w:rsidR="0019322E" w:rsidRDefault="0019322E" w:rsidP="00A44C5A">
      <w:pPr>
        <w:ind w:leftChars="100" w:left="210" w:firstLineChars="100" w:firstLine="210"/>
        <w:rPr>
          <w:rFonts w:ascii="ＭＳ 明朝" w:eastAsia="ＭＳ 明朝" w:hAnsi="ＭＳ 明朝" w:hint="eastAsia"/>
        </w:rPr>
      </w:pPr>
    </w:p>
    <w:p w14:paraId="6D474F72" w14:textId="7A84D50E" w:rsidR="002369EF" w:rsidRDefault="0085294F" w:rsidP="00A44C5A">
      <w:pPr>
        <w:ind w:leftChars="100" w:left="210" w:firstLineChars="100" w:firstLine="210"/>
        <w:rPr>
          <w:rFonts w:ascii="ＭＳ 明朝" w:eastAsia="ＭＳ 明朝" w:hAnsi="ＭＳ 明朝"/>
        </w:rPr>
      </w:pPr>
      <w:r>
        <w:rPr>
          <w:rFonts w:ascii="ＭＳ 明朝" w:eastAsia="ＭＳ 明朝" w:hAnsi="ＭＳ 明朝" w:hint="eastAsia"/>
        </w:rPr>
        <w:lastRenderedPageBreak/>
        <w:t>■特別講義</w:t>
      </w:r>
    </w:p>
    <w:p w14:paraId="6BB054E6" w14:textId="1C35688F" w:rsidR="002369EF" w:rsidRDefault="0085294F" w:rsidP="004767C4">
      <w:pPr>
        <w:ind w:leftChars="100" w:left="210" w:firstLineChars="200" w:firstLine="420"/>
        <w:rPr>
          <w:rFonts w:ascii="ＭＳ 明朝" w:eastAsia="ＭＳ 明朝" w:hAnsi="ＭＳ 明朝"/>
        </w:rPr>
      </w:pPr>
      <w:r w:rsidRPr="00145B38">
        <w:rPr>
          <w:rFonts w:ascii="ＭＳ 明朝" w:eastAsia="ＭＳ 明朝" w:hAnsi="ＭＳ 明朝" w:hint="eastAsia"/>
        </w:rPr>
        <w:t>銀座</w:t>
      </w:r>
      <w:r w:rsidR="00525B89">
        <w:rPr>
          <w:rFonts w:ascii="ＭＳ 明朝" w:eastAsia="ＭＳ 明朝" w:hAnsi="ＭＳ 明朝" w:hint="eastAsia"/>
        </w:rPr>
        <w:t>ＮＡＧＡＮＯ</w:t>
      </w:r>
      <w:r>
        <w:rPr>
          <w:rFonts w:ascii="ＭＳ 明朝" w:eastAsia="ＭＳ 明朝" w:hAnsi="ＭＳ 明朝" w:hint="eastAsia"/>
        </w:rPr>
        <w:t>／むらからまちから館採用アプローチセミナー</w:t>
      </w:r>
    </w:p>
    <w:p w14:paraId="4458A870" w14:textId="04E9E1BE" w:rsidR="0085294F" w:rsidRDefault="0085294F" w:rsidP="00A44C5A">
      <w:pPr>
        <w:ind w:leftChars="100" w:left="210" w:firstLineChars="100" w:firstLine="210"/>
        <w:rPr>
          <w:rFonts w:ascii="ＭＳ 明朝" w:eastAsia="ＭＳ 明朝" w:hAnsi="ＭＳ 明朝"/>
        </w:rPr>
      </w:pPr>
      <w:r>
        <w:rPr>
          <w:rFonts w:ascii="ＭＳ 明朝" w:eastAsia="ＭＳ 明朝" w:hAnsi="ＭＳ 明朝" w:hint="eastAsia"/>
        </w:rPr>
        <w:t xml:space="preserve">　</w:t>
      </w:r>
      <w:r w:rsidR="002369EF" w:rsidRPr="004E2F0D">
        <w:rPr>
          <w:rFonts w:ascii="ＭＳ 明朝" w:eastAsia="ＭＳ 明朝" w:hAnsi="ＭＳ 明朝" w:hint="eastAsia"/>
        </w:rPr>
        <w:t>2022年1月1</w:t>
      </w:r>
      <w:r w:rsidR="00647692">
        <w:rPr>
          <w:rFonts w:ascii="ＭＳ 明朝" w:eastAsia="ＭＳ 明朝" w:hAnsi="ＭＳ 明朝" w:hint="eastAsia"/>
        </w:rPr>
        <w:t>2</w:t>
      </w:r>
      <w:r w:rsidR="002369EF" w:rsidRPr="004E2F0D">
        <w:rPr>
          <w:rFonts w:ascii="ＭＳ 明朝" w:eastAsia="ＭＳ 明朝" w:hAnsi="ＭＳ 明朝" w:hint="eastAsia"/>
        </w:rPr>
        <w:t>日（</w:t>
      </w:r>
      <w:r w:rsidR="00647692">
        <w:rPr>
          <w:rFonts w:ascii="ＭＳ 明朝" w:eastAsia="ＭＳ 明朝" w:hAnsi="ＭＳ 明朝" w:hint="eastAsia"/>
        </w:rPr>
        <w:t>水</w:t>
      </w:r>
      <w:r w:rsidR="002369EF" w:rsidRPr="004E2F0D">
        <w:rPr>
          <w:rFonts w:ascii="ＭＳ 明朝" w:eastAsia="ＭＳ 明朝" w:hAnsi="ＭＳ 明朝" w:hint="eastAsia"/>
        </w:rPr>
        <w:t>）</w:t>
      </w:r>
      <w:r w:rsidR="004F5A88">
        <w:rPr>
          <w:rFonts w:ascii="ＭＳ 明朝" w:eastAsia="ＭＳ 明朝" w:hAnsi="ＭＳ 明朝" w:hint="eastAsia"/>
        </w:rPr>
        <w:t xml:space="preserve">　</w:t>
      </w:r>
      <w:r w:rsidRPr="004E2F0D">
        <w:rPr>
          <w:rFonts w:ascii="ＭＳ 明朝" w:eastAsia="ＭＳ 明朝" w:hAnsi="ＭＳ 明朝" w:hint="eastAsia"/>
        </w:rPr>
        <w:t>1</w:t>
      </w:r>
      <w:r>
        <w:rPr>
          <w:rFonts w:ascii="ＭＳ 明朝" w:eastAsia="ＭＳ 明朝" w:hAnsi="ＭＳ 明朝" w:hint="eastAsia"/>
        </w:rPr>
        <w:t>0</w:t>
      </w:r>
      <w:r w:rsidRPr="004E2F0D">
        <w:rPr>
          <w:rFonts w:ascii="ＭＳ 明朝" w:eastAsia="ＭＳ 明朝" w:hAnsi="ＭＳ 明朝" w:hint="eastAsia"/>
        </w:rPr>
        <w:t>：</w:t>
      </w:r>
      <w:r>
        <w:rPr>
          <w:rFonts w:ascii="ＭＳ 明朝" w:eastAsia="ＭＳ 明朝" w:hAnsi="ＭＳ 明朝" w:hint="eastAsia"/>
        </w:rPr>
        <w:t>3</w:t>
      </w:r>
      <w:r w:rsidRPr="004E2F0D">
        <w:rPr>
          <w:rFonts w:ascii="ＭＳ 明朝" w:eastAsia="ＭＳ 明朝" w:hAnsi="ＭＳ 明朝" w:hint="eastAsia"/>
        </w:rPr>
        <w:t>0～1</w:t>
      </w:r>
      <w:r w:rsidR="00357C37">
        <w:rPr>
          <w:rFonts w:ascii="ＭＳ 明朝" w:eastAsia="ＭＳ 明朝" w:hAnsi="ＭＳ 明朝" w:hint="eastAsia"/>
        </w:rPr>
        <w:t>1</w:t>
      </w:r>
      <w:r w:rsidRPr="004E2F0D">
        <w:rPr>
          <w:rFonts w:ascii="ＭＳ 明朝" w:eastAsia="ＭＳ 明朝" w:hAnsi="ＭＳ 明朝" w:hint="eastAsia"/>
        </w:rPr>
        <w:t>：</w:t>
      </w:r>
      <w:r w:rsidR="00357C37">
        <w:rPr>
          <w:rFonts w:ascii="ＭＳ 明朝" w:eastAsia="ＭＳ 明朝" w:hAnsi="ＭＳ 明朝" w:hint="eastAsia"/>
        </w:rPr>
        <w:t>3</w:t>
      </w:r>
      <w:r w:rsidRPr="004E2F0D">
        <w:rPr>
          <w:rFonts w:ascii="ＭＳ 明朝" w:eastAsia="ＭＳ 明朝" w:hAnsi="ＭＳ 明朝" w:hint="eastAsia"/>
        </w:rPr>
        <w:t>0（約</w:t>
      </w:r>
      <w:r>
        <w:rPr>
          <w:rFonts w:ascii="ＭＳ 明朝" w:eastAsia="ＭＳ 明朝" w:hAnsi="ＭＳ 明朝" w:hint="eastAsia"/>
        </w:rPr>
        <w:t>1</w:t>
      </w:r>
      <w:r w:rsidRPr="004E2F0D">
        <w:rPr>
          <w:rFonts w:ascii="ＭＳ 明朝" w:eastAsia="ＭＳ 明朝" w:hAnsi="ＭＳ 明朝" w:hint="eastAsia"/>
        </w:rPr>
        <w:t>時間）</w:t>
      </w:r>
    </w:p>
    <w:p w14:paraId="478D6D60" w14:textId="42E03532" w:rsidR="00A44C5A" w:rsidRDefault="0085294F" w:rsidP="004767C4">
      <w:pPr>
        <w:ind w:leftChars="300" w:left="630" w:firstLineChars="0" w:firstLine="0"/>
        <w:rPr>
          <w:rFonts w:ascii="ＭＳ 明朝" w:eastAsia="ＭＳ 明朝" w:hAnsi="ＭＳ 明朝"/>
          <w:color w:val="FF0000"/>
        </w:rPr>
      </w:pPr>
      <w:r>
        <w:rPr>
          <w:rFonts w:ascii="ＭＳ 明朝" w:eastAsia="ＭＳ 明朝" w:hAnsi="ＭＳ 明朝" w:hint="eastAsia"/>
        </w:rPr>
        <w:t>同日の</w:t>
      </w:r>
      <w:r w:rsidR="00A44C5A">
        <w:rPr>
          <w:rFonts w:ascii="ＭＳ 明朝" w:eastAsia="ＭＳ 明朝" w:hAnsi="ＭＳ 明朝" w:hint="eastAsia"/>
        </w:rPr>
        <w:t>午前中</w:t>
      </w:r>
      <w:r>
        <w:rPr>
          <w:rFonts w:ascii="ＭＳ 明朝" w:eastAsia="ＭＳ 明朝" w:hAnsi="ＭＳ 明朝" w:hint="eastAsia"/>
        </w:rPr>
        <w:t>に</w:t>
      </w:r>
      <w:r w:rsidR="00A44C5A">
        <w:rPr>
          <w:rFonts w:ascii="ＭＳ 明朝" w:eastAsia="ＭＳ 明朝" w:hAnsi="ＭＳ 明朝" w:hint="eastAsia"/>
        </w:rPr>
        <w:t>は特別講義として、</w:t>
      </w:r>
      <w:r w:rsidR="00A44C5A" w:rsidRPr="00145B38">
        <w:rPr>
          <w:rFonts w:ascii="ＭＳ 明朝" w:eastAsia="ＭＳ 明朝" w:hAnsi="ＭＳ 明朝" w:hint="eastAsia"/>
        </w:rPr>
        <w:t>一般社団法人長野県観光機構が運営するアンテナショップ「銀座</w:t>
      </w:r>
      <w:r w:rsidR="00525B89">
        <w:rPr>
          <w:rFonts w:ascii="ＭＳ 明朝" w:eastAsia="ＭＳ 明朝" w:hAnsi="ＭＳ 明朝" w:hint="eastAsia"/>
        </w:rPr>
        <w:t>ＮＡＧＡＮＯ</w:t>
      </w:r>
      <w:r w:rsidR="00A44C5A" w:rsidRPr="00145B38">
        <w:rPr>
          <w:rFonts w:ascii="ＭＳ 明朝" w:eastAsia="ＭＳ 明朝" w:hAnsi="ＭＳ 明朝" w:hint="eastAsia"/>
        </w:rPr>
        <w:t>」</w:t>
      </w:r>
      <w:r w:rsidR="00A44C5A">
        <w:rPr>
          <w:rFonts w:ascii="ＭＳ 明朝" w:eastAsia="ＭＳ 明朝" w:hAnsi="ＭＳ 明朝" w:hint="eastAsia"/>
        </w:rPr>
        <w:t>と、</w:t>
      </w:r>
      <w:r w:rsidR="00A44C5A" w:rsidRPr="00145B38">
        <w:rPr>
          <w:rFonts w:ascii="ＭＳ 明朝" w:eastAsia="ＭＳ 明朝" w:hAnsi="ＭＳ 明朝" w:hint="eastAsia"/>
        </w:rPr>
        <w:t>全国商工会連合会のアンテナショップ「むらからまちから館」</w:t>
      </w:r>
      <w:r w:rsidR="00E249F1">
        <w:rPr>
          <w:rFonts w:ascii="ＭＳ 明朝" w:eastAsia="ＭＳ 明朝" w:hAnsi="ＭＳ 明朝" w:hint="eastAsia"/>
        </w:rPr>
        <w:t>の</w:t>
      </w:r>
      <w:r w:rsidR="00E249F1" w:rsidRPr="00943D8E">
        <w:rPr>
          <w:rFonts w:ascii="ＭＳ 明朝" w:eastAsia="ＭＳ 明朝" w:hAnsi="ＭＳ 明朝" w:hint="eastAsia"/>
        </w:rPr>
        <w:t>コンセプトや出品</w:t>
      </w:r>
      <w:r w:rsidR="004D0164">
        <w:rPr>
          <w:rFonts w:ascii="ＭＳ 明朝" w:eastAsia="ＭＳ 明朝" w:hAnsi="ＭＳ 明朝" w:hint="eastAsia"/>
        </w:rPr>
        <w:t>する場合</w:t>
      </w:r>
      <w:r w:rsidR="00E249F1" w:rsidRPr="00943D8E">
        <w:rPr>
          <w:rFonts w:ascii="ＭＳ 明朝" w:eastAsia="ＭＳ 明朝" w:hAnsi="ＭＳ 明朝" w:hint="eastAsia"/>
        </w:rPr>
        <w:t>の手続きなどについて</w:t>
      </w:r>
      <w:r w:rsidR="00A44C5A" w:rsidRPr="00943D8E">
        <w:rPr>
          <w:rFonts w:ascii="ＭＳ 明朝" w:eastAsia="ＭＳ 明朝" w:hAnsi="ＭＳ 明朝" w:hint="eastAsia"/>
        </w:rPr>
        <w:t>の説明会を開催します。</w:t>
      </w:r>
    </w:p>
    <w:p w14:paraId="422F05EC" w14:textId="77777777" w:rsidR="0085294F" w:rsidRDefault="0085294F" w:rsidP="0085294F">
      <w:pPr>
        <w:ind w:leftChars="0" w:left="569" w:hangingChars="271" w:hanging="569"/>
        <w:rPr>
          <w:rFonts w:ascii="ＭＳ 明朝" w:eastAsia="ＭＳ 明朝" w:hAnsi="ＭＳ 明朝"/>
        </w:rPr>
      </w:pPr>
    </w:p>
    <w:p w14:paraId="28DEB7FA" w14:textId="27DAA6C6" w:rsidR="0085294F" w:rsidRDefault="0085294F" w:rsidP="004767C4">
      <w:pPr>
        <w:ind w:leftChars="0" w:left="569" w:hangingChars="271" w:hanging="569"/>
        <w:rPr>
          <w:rFonts w:ascii="ＭＳ 明朝" w:eastAsia="ＭＳ 明朝" w:hAnsi="ＭＳ 明朝"/>
        </w:rPr>
      </w:pPr>
      <w:r>
        <w:rPr>
          <w:rFonts w:ascii="ＭＳ 明朝" w:eastAsia="ＭＳ 明朝" w:hAnsi="ＭＳ 明朝" w:hint="eastAsia"/>
        </w:rPr>
        <w:t xml:space="preserve">　（２）</w:t>
      </w:r>
      <w:r w:rsidRPr="004E2F0D">
        <w:rPr>
          <w:rFonts w:ascii="ＭＳ 明朝" w:eastAsia="ＭＳ 明朝" w:hAnsi="ＭＳ 明朝" w:hint="eastAsia"/>
        </w:rPr>
        <w:t>STEP２</w:t>
      </w:r>
      <w:r w:rsidR="007D1C67">
        <w:rPr>
          <w:rFonts w:ascii="ＭＳ 明朝" w:eastAsia="ＭＳ 明朝" w:hAnsi="ＭＳ 明朝" w:hint="eastAsia"/>
        </w:rPr>
        <w:t>日本百貨店</w:t>
      </w:r>
      <w:r>
        <w:rPr>
          <w:rFonts w:ascii="ＭＳ 明朝" w:eastAsia="ＭＳ 明朝" w:hAnsi="ＭＳ 明朝" w:hint="eastAsia"/>
        </w:rPr>
        <w:t>バイヤーとの</w:t>
      </w:r>
      <w:r w:rsidRPr="004E2F0D">
        <w:rPr>
          <w:rFonts w:ascii="ＭＳ 明朝" w:eastAsia="ＭＳ 明朝" w:hAnsi="ＭＳ 明朝" w:hint="eastAsia"/>
        </w:rPr>
        <w:t>個別商談会</w:t>
      </w:r>
    </w:p>
    <w:p w14:paraId="57223D9B" w14:textId="6E5A65F5" w:rsidR="009510A7" w:rsidRPr="003F3510" w:rsidRDefault="009510A7" w:rsidP="004767C4">
      <w:pPr>
        <w:ind w:leftChars="0" w:left="0" w:firstLineChars="400" w:firstLine="840"/>
        <w:rPr>
          <w:rFonts w:ascii="ＭＳ 明朝" w:eastAsia="ＭＳ 明朝" w:hAnsi="ＭＳ 明朝"/>
        </w:rPr>
      </w:pPr>
      <w:r w:rsidRPr="004E2F0D">
        <w:rPr>
          <w:rFonts w:ascii="ＭＳ 明朝" w:eastAsia="ＭＳ 明朝" w:hAnsi="ＭＳ 明朝" w:hint="eastAsia"/>
        </w:rPr>
        <w:t>2022年1月17日（月）</w:t>
      </w:r>
      <w:r w:rsidR="004F5A88">
        <w:rPr>
          <w:rFonts w:ascii="ＭＳ 明朝" w:eastAsia="ＭＳ 明朝" w:hAnsi="ＭＳ 明朝" w:hint="eastAsia"/>
        </w:rPr>
        <w:t xml:space="preserve">　</w:t>
      </w:r>
      <w:r w:rsidRPr="004E2F0D">
        <w:rPr>
          <w:rFonts w:ascii="ＭＳ 明朝" w:eastAsia="ＭＳ 明朝" w:hAnsi="ＭＳ 明朝" w:hint="eastAsia"/>
        </w:rPr>
        <w:t>10：00～17：00（長野会場）</w:t>
      </w:r>
    </w:p>
    <w:p w14:paraId="57A259D8" w14:textId="4EB20E0B" w:rsidR="009510A7" w:rsidRDefault="009510A7" w:rsidP="004767C4">
      <w:pPr>
        <w:ind w:leftChars="400" w:left="1197" w:hangingChars="170" w:hanging="357"/>
        <w:rPr>
          <w:rFonts w:ascii="ＭＳ 明朝" w:eastAsia="ＭＳ 明朝" w:hAnsi="ＭＳ 明朝"/>
        </w:rPr>
      </w:pPr>
      <w:r w:rsidRPr="004E2F0D">
        <w:rPr>
          <w:rFonts w:ascii="ＭＳ 明朝" w:eastAsia="ＭＳ 明朝" w:hAnsi="ＭＳ 明朝" w:hint="eastAsia"/>
        </w:rPr>
        <w:t>2022年1月18日（火）</w:t>
      </w:r>
      <w:r w:rsidR="004F5A88">
        <w:rPr>
          <w:rFonts w:ascii="ＭＳ 明朝" w:eastAsia="ＭＳ 明朝" w:hAnsi="ＭＳ 明朝" w:hint="eastAsia"/>
        </w:rPr>
        <w:t xml:space="preserve">　</w:t>
      </w:r>
      <w:r w:rsidRPr="004E2F0D">
        <w:rPr>
          <w:rFonts w:ascii="ＭＳ 明朝" w:eastAsia="ＭＳ 明朝" w:hAnsi="ＭＳ 明朝" w:hint="eastAsia"/>
        </w:rPr>
        <w:t>10：00～17：00（松本会場）</w:t>
      </w:r>
    </w:p>
    <w:p w14:paraId="50A8406F" w14:textId="169B22AE" w:rsidR="00970506" w:rsidRDefault="00B97380" w:rsidP="004767C4">
      <w:pPr>
        <w:ind w:leftChars="400" w:left="1197" w:hangingChars="170" w:hanging="357"/>
        <w:rPr>
          <w:rFonts w:ascii="ＭＳ 明朝" w:eastAsia="ＭＳ 明朝" w:hAnsi="ＭＳ 明朝"/>
        </w:rPr>
      </w:pPr>
      <w:r>
        <w:rPr>
          <w:rFonts w:ascii="ＭＳ 明朝" w:eastAsia="ＭＳ 明朝" w:hAnsi="ＭＳ 明朝" w:hint="eastAsia"/>
        </w:rPr>
        <w:t>※選考された者のみ参加可</w:t>
      </w:r>
    </w:p>
    <w:p w14:paraId="5710314E" w14:textId="77777777" w:rsidR="00B97380" w:rsidRDefault="00B97380" w:rsidP="009F1516">
      <w:pPr>
        <w:ind w:leftChars="200" w:left="1197" w:hangingChars="370" w:hanging="777"/>
        <w:rPr>
          <w:rFonts w:ascii="ＭＳ 明朝" w:eastAsia="ＭＳ 明朝" w:hAnsi="ＭＳ 明朝"/>
        </w:rPr>
      </w:pPr>
    </w:p>
    <w:p w14:paraId="2968A259" w14:textId="60E285EC" w:rsidR="00970506" w:rsidRDefault="00970506" w:rsidP="00970506">
      <w:pPr>
        <w:ind w:leftChars="0" w:left="569" w:hangingChars="271" w:hanging="569"/>
        <w:rPr>
          <w:rFonts w:ascii="ＭＳ 明朝" w:eastAsia="ＭＳ 明朝" w:hAnsi="ＭＳ 明朝"/>
        </w:rPr>
      </w:pPr>
      <w:r>
        <w:rPr>
          <w:rFonts w:ascii="ＭＳ 明朝" w:eastAsia="ＭＳ 明朝" w:hAnsi="ＭＳ 明朝" w:hint="eastAsia"/>
        </w:rPr>
        <w:t xml:space="preserve">　（</w:t>
      </w:r>
      <w:r w:rsidR="00B97380">
        <w:rPr>
          <w:rFonts w:ascii="ＭＳ 明朝" w:eastAsia="ＭＳ 明朝" w:hAnsi="ＭＳ 明朝" w:hint="eastAsia"/>
        </w:rPr>
        <w:t>３</w:t>
      </w:r>
      <w:r>
        <w:rPr>
          <w:rFonts w:ascii="ＭＳ 明朝" w:eastAsia="ＭＳ 明朝" w:hAnsi="ＭＳ 明朝" w:hint="eastAsia"/>
        </w:rPr>
        <w:t>）</w:t>
      </w:r>
      <w:r w:rsidRPr="004E2F0D">
        <w:rPr>
          <w:rFonts w:ascii="ＭＳ 明朝" w:eastAsia="ＭＳ 明朝" w:hAnsi="ＭＳ 明朝" w:hint="eastAsia"/>
        </w:rPr>
        <w:t>STEP３日本百貨店</w:t>
      </w:r>
      <w:r>
        <w:rPr>
          <w:rFonts w:ascii="ＭＳ 明朝" w:eastAsia="ＭＳ 明朝" w:hAnsi="ＭＳ 明朝" w:hint="eastAsia"/>
        </w:rPr>
        <w:t>での店頭</w:t>
      </w:r>
      <w:r w:rsidRPr="004E2F0D">
        <w:rPr>
          <w:rFonts w:ascii="ＭＳ 明朝" w:eastAsia="ＭＳ 明朝" w:hAnsi="ＭＳ 明朝" w:hint="eastAsia"/>
        </w:rPr>
        <w:t>販売</w:t>
      </w:r>
    </w:p>
    <w:p w14:paraId="0A5D9AF3" w14:textId="60FA5D91" w:rsidR="009510A7" w:rsidRDefault="009510A7" w:rsidP="004767C4">
      <w:pPr>
        <w:ind w:leftChars="393" w:left="1195" w:hangingChars="176" w:hanging="370"/>
        <w:rPr>
          <w:rFonts w:ascii="ＭＳ 明朝" w:eastAsia="ＭＳ 明朝" w:hAnsi="ＭＳ 明朝"/>
        </w:rPr>
      </w:pPr>
      <w:r w:rsidRPr="004E2F0D">
        <w:rPr>
          <w:rFonts w:ascii="ＭＳ 明朝" w:eastAsia="ＭＳ 明朝" w:hAnsi="ＭＳ 明朝" w:hint="eastAsia"/>
        </w:rPr>
        <w:t>2022年2月21日（月）～2月27日（日）の1週間</w:t>
      </w:r>
    </w:p>
    <w:p w14:paraId="440E09D5" w14:textId="2C2E5B73" w:rsidR="009510A7" w:rsidRDefault="009510A7" w:rsidP="004767C4">
      <w:pPr>
        <w:ind w:leftChars="393" w:left="1195" w:hangingChars="176" w:hanging="370"/>
        <w:rPr>
          <w:rFonts w:ascii="ＭＳ 明朝" w:eastAsia="ＭＳ 明朝" w:hAnsi="ＭＳ 明朝"/>
        </w:rPr>
      </w:pPr>
      <w:r>
        <w:rPr>
          <w:rFonts w:ascii="ＭＳ 明朝" w:eastAsia="ＭＳ 明朝" w:hAnsi="ＭＳ 明朝" w:hint="eastAsia"/>
        </w:rPr>
        <w:t>オンラインショップでの販売：2022年3月1日（火）～約３週間</w:t>
      </w:r>
    </w:p>
    <w:p w14:paraId="097716FC" w14:textId="60AE1322" w:rsidR="00B97380" w:rsidRPr="004E2F0D" w:rsidRDefault="00B97380" w:rsidP="004767C4">
      <w:pPr>
        <w:ind w:leftChars="393" w:left="1195" w:hangingChars="176" w:hanging="370"/>
        <w:rPr>
          <w:rFonts w:ascii="ＭＳ 明朝" w:eastAsia="ＭＳ 明朝" w:hAnsi="ＭＳ 明朝"/>
        </w:rPr>
      </w:pPr>
      <w:r>
        <w:rPr>
          <w:rFonts w:ascii="ＭＳ 明朝" w:eastAsia="ＭＳ 明朝" w:hAnsi="ＭＳ 明朝" w:hint="eastAsia"/>
        </w:rPr>
        <w:t>※選考された者のみ販売可</w:t>
      </w:r>
    </w:p>
    <w:p w14:paraId="5830DDE8" w14:textId="77777777" w:rsidR="002369EF" w:rsidRPr="00B97380" w:rsidRDefault="002369EF" w:rsidP="00F97828">
      <w:pPr>
        <w:ind w:leftChars="0" w:firstLineChars="0" w:hanging="570"/>
        <w:jc w:val="left"/>
        <w:rPr>
          <w:rFonts w:ascii="ＭＳ 明朝" w:eastAsia="ＭＳ 明朝" w:hAnsi="ＭＳ 明朝" w:cs="ＭＳ Ｐゴシック"/>
          <w:kern w:val="0"/>
          <w:szCs w:val="21"/>
        </w:rPr>
      </w:pPr>
    </w:p>
    <w:p w14:paraId="2569C370" w14:textId="238B986B" w:rsidR="007B4B49" w:rsidRDefault="007B4B49" w:rsidP="007B4B49">
      <w:pPr>
        <w:ind w:leftChars="0" w:left="569" w:hangingChars="271" w:hanging="569"/>
        <w:rPr>
          <w:rFonts w:ascii="ＭＳ 明朝" w:eastAsia="ＭＳ 明朝" w:hAnsi="ＭＳ 明朝"/>
        </w:rPr>
      </w:pPr>
      <w:r>
        <w:rPr>
          <w:rFonts w:ascii="ＭＳ 明朝" w:eastAsia="ＭＳ 明朝" w:hAnsi="ＭＳ 明朝" w:hint="eastAsia"/>
        </w:rPr>
        <w:t>５　プロジェクトの流れ</w:t>
      </w:r>
    </w:p>
    <w:p w14:paraId="4AE11983" w14:textId="3D6301AF" w:rsidR="007B4B49" w:rsidRDefault="00341A6D" w:rsidP="007B4B49">
      <w:pPr>
        <w:ind w:leftChars="0" w:left="569" w:hangingChars="271" w:hanging="569"/>
        <w:rPr>
          <w:rFonts w:ascii="ＭＳ 明朝" w:eastAsia="ＭＳ 明朝" w:hAnsi="ＭＳ 明朝"/>
        </w:rPr>
      </w:pPr>
      <w:r>
        <w:rPr>
          <w:noProof/>
        </w:rPr>
        <mc:AlternateContent>
          <mc:Choice Requires="wpg">
            <w:drawing>
              <wp:anchor distT="0" distB="0" distL="114300" distR="114300" simplePos="0" relativeHeight="251661312" behindDoc="0" locked="0" layoutInCell="1" allowOverlap="1" wp14:anchorId="737B10CE" wp14:editId="7F4179C6">
                <wp:simplePos x="0" y="0"/>
                <wp:positionH relativeFrom="column">
                  <wp:posOffset>89535</wp:posOffset>
                </wp:positionH>
                <wp:positionV relativeFrom="paragraph">
                  <wp:posOffset>36830</wp:posOffset>
                </wp:positionV>
                <wp:extent cx="6495449" cy="4895850"/>
                <wp:effectExtent l="0" t="0" r="19685" b="38100"/>
                <wp:wrapNone/>
                <wp:docPr id="1" name="グループ化 33"/>
                <wp:cNvGraphicFramePr/>
                <a:graphic xmlns:a="http://schemas.openxmlformats.org/drawingml/2006/main">
                  <a:graphicData uri="http://schemas.microsoft.com/office/word/2010/wordprocessingGroup">
                    <wpg:wgp>
                      <wpg:cNvGrpSpPr/>
                      <wpg:grpSpPr>
                        <a:xfrm>
                          <a:off x="0" y="0"/>
                          <a:ext cx="6495449" cy="4895850"/>
                          <a:chOff x="117874" y="0"/>
                          <a:chExt cx="6717529" cy="4587234"/>
                        </a:xfrm>
                      </wpg:grpSpPr>
                      <wps:wsp>
                        <wps:cNvPr id="25" name="テキスト ボックス 56"/>
                        <wps:cNvSpPr txBox="1"/>
                        <wps:spPr>
                          <a:xfrm>
                            <a:off x="4841348" y="4101303"/>
                            <a:ext cx="1984210" cy="371475"/>
                          </a:xfrm>
                          <a:prstGeom prst="rect">
                            <a:avLst/>
                          </a:prstGeom>
                          <a:solidFill>
                            <a:sysClr val="window" lastClr="FFFFFF"/>
                          </a:solidFill>
                          <a:ln w="9525" cmpd="sng">
                            <a:solidFill>
                              <a:sysClr val="window" lastClr="FFFFFF">
                                <a:shade val="50000"/>
                              </a:sysClr>
                            </a:solidFill>
                          </a:ln>
                          <a:effectLst/>
                        </wps:spPr>
                        <wps:txbx>
                          <w:txbxContent>
                            <w:p w14:paraId="1171A66D" w14:textId="77777777"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Segoe UI Emoji" w:eastAsia="HG丸ｺﾞｼｯｸM-PRO" w:hAnsi="Segoe UI Emoji" w:cs="Segoe UI Emoji"/>
                                  <w:color w:val="000000" w:themeColor="dark1"/>
                                  <w:sz w:val="20"/>
                                  <w:szCs w:val="20"/>
                                </w:rPr>
                                <w:t>💻</w:t>
                              </w:r>
                              <w:r>
                                <w:rPr>
                                  <w:rFonts w:ascii="HG丸ｺﾞｼｯｸM-PRO" w:eastAsia="HG丸ｺﾞｼｯｸM-PRO" w:hAnsi="HG丸ｺﾞｼｯｸM-PRO" w:hint="eastAsia"/>
                                  <w:color w:val="000000" w:themeColor="dark1"/>
                                  <w:sz w:val="20"/>
                                  <w:szCs w:val="20"/>
                                </w:rPr>
                                <w:t>オンラインショップで販売</w:t>
                              </w:r>
                            </w:p>
                          </w:txbxContent>
                        </wps:txbx>
                        <wps:bodyPr wrap="square" rtlCol="0" anchor="ctr"/>
                      </wps:wsp>
                      <wpg:grpSp>
                        <wpg:cNvPr id="26" name="グループ化 26"/>
                        <wpg:cNvGrpSpPr/>
                        <wpg:grpSpPr>
                          <a:xfrm>
                            <a:off x="117874" y="0"/>
                            <a:ext cx="6717529" cy="4587234"/>
                            <a:chOff x="117874" y="0"/>
                            <a:chExt cx="6717529" cy="4587234"/>
                          </a:xfrm>
                        </wpg:grpSpPr>
                        <wps:wsp>
                          <wps:cNvPr id="27" name="テキスト ボックス 46"/>
                          <wps:cNvSpPr txBox="1"/>
                          <wps:spPr>
                            <a:xfrm>
                              <a:off x="5748517" y="1930040"/>
                              <a:ext cx="1086886" cy="609599"/>
                            </a:xfrm>
                            <a:prstGeom prst="rect">
                              <a:avLst/>
                            </a:prstGeom>
                            <a:solidFill>
                              <a:sysClr val="window" lastClr="FFFFFF"/>
                            </a:solidFill>
                            <a:ln w="9525" cmpd="sng">
                              <a:solidFill>
                                <a:sysClr val="window" lastClr="FFFFFF">
                                  <a:shade val="50000"/>
                                </a:sysClr>
                              </a:solidFill>
                            </a:ln>
                            <a:effectLst/>
                          </wps:spPr>
                          <wps:txbx>
                            <w:txbxContent>
                              <w:p w14:paraId="389E5B5C" w14:textId="65B29F84" w:rsidR="007B4B49" w:rsidRDefault="007B4B49" w:rsidP="007B4B49">
                                <w:pPr>
                                  <w:ind w:left="1137" w:hanging="1200"/>
                                  <w:jc w:val="center"/>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所属商工会</w:t>
                                </w:r>
                                <w:r w:rsidR="00E61A01">
                                  <w:rPr>
                                    <w:rFonts w:ascii="HG丸ｺﾞｼｯｸM-PRO" w:eastAsia="HG丸ｺﾞｼｯｸM-PRO" w:hAnsi="HG丸ｺﾞｼｯｸM-PRO" w:hint="eastAsia"/>
                                    <w:color w:val="000000" w:themeColor="dark1"/>
                                    <w:sz w:val="20"/>
                                    <w:szCs w:val="20"/>
                                  </w:rPr>
                                  <w:t>の</w:t>
                                </w:r>
                              </w:p>
                              <w:p w14:paraId="2E239F28" w14:textId="77777777" w:rsidR="007B4B49" w:rsidRDefault="007B4B49" w:rsidP="007B4B49">
                                <w:pPr>
                                  <w:ind w:left="1137" w:hanging="1200"/>
                                  <w:jc w:val="center"/>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支援を受ける</w:t>
                                </w:r>
                              </w:p>
                            </w:txbxContent>
                          </wps:txbx>
                          <wps:bodyPr wrap="square" rtlCol="0" anchor="ctr"/>
                        </wps:wsp>
                        <wpg:grpSp>
                          <wpg:cNvPr id="28" name="グループ化 28"/>
                          <wpg:cNvGrpSpPr/>
                          <wpg:grpSpPr>
                            <a:xfrm>
                              <a:off x="117874" y="0"/>
                              <a:ext cx="3292053" cy="900024"/>
                              <a:chOff x="117610" y="0"/>
                              <a:chExt cx="3283879" cy="900024"/>
                            </a:xfrm>
                          </wpg:grpSpPr>
                          <wps:wsp>
                            <wps:cNvPr id="29" name="テキスト ボックス 1"/>
                            <wps:cNvSpPr txBox="1"/>
                            <wps:spPr>
                              <a:xfrm>
                                <a:off x="257151" y="287733"/>
                                <a:ext cx="3144338" cy="612291"/>
                              </a:xfrm>
                              <a:prstGeom prst="rect">
                                <a:avLst/>
                              </a:prstGeom>
                              <a:solidFill>
                                <a:srgbClr val="E7E6E6"/>
                              </a:solidFill>
                              <a:ln w="9525" cmpd="sng">
                                <a:solidFill>
                                  <a:sysClr val="window" lastClr="FFFFFF">
                                    <a:shade val="50000"/>
                                  </a:sysClr>
                                </a:solidFill>
                              </a:ln>
                              <a:effectLst/>
                            </wps:spPr>
                            <wps:txbx>
                              <w:txbxContent>
                                <w:p w14:paraId="6150805C" w14:textId="77777777" w:rsidR="007B4B49" w:rsidRDefault="007B4B49" w:rsidP="007B4B49">
                                  <w:pPr>
                                    <w:ind w:left="1137" w:hanging="1200"/>
                                    <w:textAlignment w:val="baseline"/>
                                    <w:rPr>
                                      <w:rFonts w:ascii="HG丸ｺﾞｼｯｸM-PRO" w:eastAsia="HG丸ｺﾞｼｯｸM-PRO" w:hAnsi="HG丸ｺﾞｼｯｸM-PRO"/>
                                      <w:color w:val="000000"/>
                                      <w:kern w:val="24"/>
                                      <w:sz w:val="20"/>
                                      <w:szCs w:val="20"/>
                                      <w14:textFill>
                                        <w14:solidFill>
                                          <w14:srgbClr w14:val="000000">
                                            <w14:satOff w14:val="0"/>
                                            <w14:lumOff w14:val="0"/>
                                          </w14:srgbClr>
                                        </w14:solidFill>
                                      </w14:textFill>
                                    </w:rPr>
                                  </w:pPr>
                                  <w:r>
                                    <w:rPr>
                                      <w:rFonts w:ascii="HG丸ｺﾞｼｯｸM-PRO" w:eastAsia="HG丸ｺﾞｼｯｸM-PRO" w:hAnsi="HG丸ｺﾞｼｯｸM-PRO" w:hint="eastAsia"/>
                                      <w:color w:val="000000"/>
                                      <w:kern w:val="24"/>
                                      <w:sz w:val="20"/>
                                      <w:szCs w:val="20"/>
                                      <w14:textFill>
                                        <w14:solidFill>
                                          <w14:srgbClr w14:val="000000">
                                            <w14:satOff w14:val="0"/>
                                            <w14:lumOff w14:val="0"/>
                                          </w14:srgbClr>
                                        </w14:solidFill>
                                      </w14:textFill>
                                    </w:rPr>
                                    <w:t>バイヤーによる販路開拓に関する学習をします。</w:t>
                                  </w:r>
                                </w:p>
                                <w:p w14:paraId="68592B33" w14:textId="77777777" w:rsidR="007B4B49" w:rsidRDefault="007B4B49" w:rsidP="007B4B49">
                                  <w:pPr>
                                    <w:ind w:left="1137" w:hanging="1200"/>
                                    <w:textAlignment w:val="baseline"/>
                                    <w:rPr>
                                      <w:rFonts w:ascii="HG丸ｺﾞｼｯｸM-PRO" w:eastAsia="HG丸ｺﾞｼｯｸM-PRO" w:hAnsi="HG丸ｺﾞｼｯｸM-PRO"/>
                                      <w:color w:val="000000"/>
                                      <w:kern w:val="24"/>
                                      <w:sz w:val="20"/>
                                      <w:szCs w:val="20"/>
                                      <w14:textFill>
                                        <w14:solidFill>
                                          <w14:srgbClr w14:val="000000">
                                            <w14:satOff w14:val="0"/>
                                            <w14:lumOff w14:val="0"/>
                                          </w14:srgbClr>
                                        </w14:solidFill>
                                      </w14:textFill>
                                    </w:rPr>
                                  </w:pPr>
                                  <w:r>
                                    <w:rPr>
                                      <w:rFonts w:ascii="HG丸ｺﾞｼｯｸM-PRO" w:eastAsia="HG丸ｺﾞｼｯｸM-PRO" w:hAnsi="HG丸ｺﾞｼｯｸM-PRO" w:hint="eastAsia"/>
                                      <w:color w:val="000000"/>
                                      <w:kern w:val="24"/>
                                      <w:sz w:val="20"/>
                                      <w:szCs w:val="20"/>
                                      <w14:textFill>
                                        <w14:solidFill>
                                          <w14:srgbClr w14:val="000000">
                                            <w14:satOff w14:val="0"/>
                                            <w14:lumOff w14:val="0"/>
                                          </w14:srgbClr>
                                        </w14:solidFill>
                                      </w14:textFill>
                                    </w:rPr>
                                    <w:t xml:space="preserve">　</w:t>
                                  </w:r>
                                  <w:r>
                                    <w:rPr>
                                      <w:rFonts w:ascii="HG丸ｺﾞｼｯｸM-PRO" w:eastAsia="HG丸ｺﾞｼｯｸM-PRO" w:hAnsi="HG丸ｺﾞｼｯｸM-PRO" w:hint="eastAsia"/>
                                      <w:color w:val="000000" w:themeColor="dark1"/>
                                      <w:kern w:val="24"/>
                                      <w:sz w:val="20"/>
                                      <w:szCs w:val="20"/>
                                    </w:rPr>
                                    <w:t>〇対象者：参加申込した全事業者</w:t>
                                  </w:r>
                                </w:p>
                              </w:txbxContent>
                            </wps:txbx>
                            <wps:bodyPr wrap="square" rtlCol="0" anchor="t"/>
                          </wps:wsp>
                          <wps:wsp>
                            <wps:cNvPr id="30" name="テキスト ボックス 38"/>
                            <wps:cNvSpPr txBox="1"/>
                            <wps:spPr>
                              <a:xfrm>
                                <a:off x="117610" y="0"/>
                                <a:ext cx="2564530" cy="342900"/>
                              </a:xfrm>
                              <a:prstGeom prst="roundRect">
                                <a:avLst>
                                  <a:gd name="adj" fmla="val 22702"/>
                                </a:avLst>
                              </a:prstGeom>
                              <a:solidFill>
                                <a:sysClr val="window" lastClr="FFFFFF"/>
                              </a:solidFill>
                              <a:ln w="9525" cmpd="sng">
                                <a:solidFill>
                                  <a:sysClr val="window" lastClr="FFFFFF">
                                    <a:shade val="50000"/>
                                  </a:sysClr>
                                </a:solidFill>
                              </a:ln>
                              <a:effectLst/>
                            </wps:spPr>
                            <wps:txbx>
                              <w:txbxContent>
                                <w:p w14:paraId="59FE8BE3"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 xml:space="preserve">STEP 1　</w:t>
                                  </w:r>
                                  <w:r>
                                    <w:rPr>
                                      <w:rFonts w:ascii="HG丸ｺﾞｼｯｸM-PRO" w:eastAsia="HG丸ｺﾞｼｯｸM-PRO" w:hAnsi="HG丸ｺﾞｼｯｸM-PRO" w:hint="eastAsia"/>
                                      <w:b/>
                                      <w:bCs/>
                                      <w:color w:val="000000"/>
                                      <w:sz w:val="20"/>
                                      <w:szCs w:val="20"/>
                                    </w:rPr>
                                    <w:t>プレゼンテーションセミナー</w:t>
                                  </w:r>
                                  <w:r>
                                    <w:rPr>
                                      <w:rFonts w:ascii="HG丸ｺﾞｼｯｸM-PRO" w:eastAsia="HG丸ｺﾞｼｯｸM-PRO" w:hAnsi="HG丸ｺﾞｼｯｸM-PRO" w:hint="eastAsia"/>
                                      <w:b/>
                                      <w:bCs/>
                                      <w:color w:val="000000" w:themeColor="dark1"/>
                                      <w:sz w:val="20"/>
                                      <w:szCs w:val="20"/>
                                    </w:rPr>
                                    <w:t xml:space="preserve">　</w:t>
                                  </w:r>
                                </w:p>
                              </w:txbxContent>
                            </wps:txbx>
                            <wps:bodyPr wrap="square" rtlCol="0" anchor="ctr"/>
                          </wps:wsp>
                        </wpg:grpSp>
                        <wpg:grpSp>
                          <wpg:cNvPr id="31" name="グループ化 31"/>
                          <wpg:cNvGrpSpPr/>
                          <wpg:grpSpPr>
                            <a:xfrm>
                              <a:off x="117875" y="1509711"/>
                              <a:ext cx="3644588" cy="1247985"/>
                              <a:chOff x="117875" y="1509711"/>
                              <a:chExt cx="3644588" cy="1247985"/>
                            </a:xfrm>
                          </wpg:grpSpPr>
                          <wps:wsp>
                            <wps:cNvPr id="32" name="テキスト ボックス 2"/>
                            <wps:cNvSpPr txBox="1"/>
                            <wps:spPr>
                              <a:xfrm>
                                <a:off x="276213" y="1807890"/>
                                <a:ext cx="3486250" cy="949806"/>
                              </a:xfrm>
                              <a:prstGeom prst="rect">
                                <a:avLst/>
                              </a:prstGeom>
                              <a:solidFill>
                                <a:srgbClr val="E7E6E6"/>
                              </a:solidFill>
                              <a:ln w="9525" cmpd="sng">
                                <a:solidFill>
                                  <a:sysClr val="window" lastClr="FFFFFF">
                                    <a:shade val="50000"/>
                                  </a:sysClr>
                                </a:solidFill>
                              </a:ln>
                              <a:effectLst/>
                            </wps:spPr>
                            <wps:txbx>
                              <w:txbxContent>
                                <w:p w14:paraId="3EC33A83" w14:textId="0A7E0A1F"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直接</w:t>
                                  </w:r>
                                  <w:r w:rsidR="002260B0">
                                    <w:rPr>
                                      <w:rFonts w:ascii="HG丸ｺﾞｼｯｸM-PRO" w:eastAsia="HG丸ｺﾞｼｯｸM-PRO" w:hAnsi="HG丸ｺﾞｼｯｸM-PRO" w:hint="eastAsia"/>
                                      <w:color w:val="000000" w:themeColor="dark1"/>
                                      <w:sz w:val="20"/>
                                      <w:szCs w:val="20"/>
                                    </w:rPr>
                                    <w:t>日本百貨店の</w:t>
                                  </w:r>
                                  <w:r>
                                    <w:rPr>
                                      <w:rFonts w:ascii="HG丸ｺﾞｼｯｸM-PRO" w:eastAsia="HG丸ｺﾞｼｯｸM-PRO" w:hAnsi="HG丸ｺﾞｼｯｸM-PRO" w:hint="eastAsia"/>
                                      <w:color w:val="000000" w:themeColor="dark1"/>
                                      <w:sz w:val="20"/>
                                      <w:szCs w:val="20"/>
                                    </w:rPr>
                                    <w:t>バイヤーと対面で商談を行います</w:t>
                                  </w:r>
                                  <w:r>
                                    <w:rPr>
                                      <w:rFonts w:hAnsi="游明朝" w:hint="eastAsia"/>
                                      <w:color w:val="000000" w:themeColor="dark1"/>
                                      <w:sz w:val="20"/>
                                      <w:szCs w:val="20"/>
                                    </w:rPr>
                                    <w:t>。</w:t>
                                  </w:r>
                                </w:p>
                                <w:p w14:paraId="62A8821D"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（対面が困難な場合は、オンライン商談も可とします）</w:t>
                                  </w:r>
                                </w:p>
                                <w:p w14:paraId="75947A28" w14:textId="033A19D7" w:rsidR="007B4B49" w:rsidRDefault="007B4B49" w:rsidP="007B4B49">
                                  <w:pPr>
                                    <w:ind w:left="1137" w:hanging="1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themeColor="dark1"/>
                                      <w:sz w:val="20"/>
                                      <w:szCs w:val="20"/>
                                    </w:rPr>
                                    <w:t xml:space="preserve">　〇対象者：</w:t>
                                  </w:r>
                                  <w:r>
                                    <w:rPr>
                                      <w:rFonts w:ascii="HG丸ｺﾞｼｯｸM-PRO" w:eastAsia="HG丸ｺﾞｼｯｸM-PRO" w:hAnsi="HG丸ｺﾞｼｯｸM-PRO" w:hint="eastAsia"/>
                                      <w:color w:val="000000"/>
                                      <w:sz w:val="20"/>
                                      <w:szCs w:val="20"/>
                                    </w:rPr>
                                    <w:t>一次審査で選ばれた１８事業者</w:t>
                                  </w:r>
                                </w:p>
                                <w:p w14:paraId="66FE0347" w14:textId="7D35DAF2" w:rsidR="00341A6D" w:rsidRDefault="00341A6D"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※参加事業者全てにアドバイスシートをフィードバック</w:t>
                                  </w:r>
                                </w:p>
                              </w:txbxContent>
                            </wps:txbx>
                            <wps:bodyPr wrap="square" rtlCol="0" anchor="t"/>
                          </wps:wsp>
                          <wps:wsp>
                            <wps:cNvPr id="33" name="テキスト ボックス 42"/>
                            <wps:cNvSpPr txBox="1"/>
                            <wps:spPr>
                              <a:xfrm>
                                <a:off x="117875" y="1509711"/>
                                <a:ext cx="3014174" cy="342900"/>
                              </a:xfrm>
                              <a:prstGeom prst="roundRect">
                                <a:avLst>
                                  <a:gd name="adj" fmla="val 22702"/>
                                </a:avLst>
                              </a:prstGeom>
                              <a:solidFill>
                                <a:sysClr val="window" lastClr="FFFFFF"/>
                              </a:solidFill>
                              <a:ln w="9525" cmpd="sng">
                                <a:solidFill>
                                  <a:sysClr val="window" lastClr="FFFFFF">
                                    <a:shade val="50000"/>
                                  </a:sysClr>
                                </a:solidFill>
                              </a:ln>
                              <a:effectLst/>
                            </wps:spPr>
                            <wps:txbx>
                              <w:txbxContent>
                                <w:p w14:paraId="399CA048"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STEP ２</w:t>
                                  </w:r>
                                  <w:r>
                                    <w:rPr>
                                      <w:rFonts w:ascii="HG丸ｺﾞｼｯｸM-PRO" w:eastAsia="HG丸ｺﾞｼｯｸM-PRO" w:hAnsi="HG丸ｺﾞｼｯｸM-PRO" w:hint="eastAsia"/>
                                      <w:b/>
                                      <w:bCs/>
                                      <w:color w:val="000000"/>
                                      <w:sz w:val="20"/>
                                      <w:szCs w:val="20"/>
                                    </w:rPr>
                                    <w:t>販売会に向けての個別商談会の開催</w:t>
                                  </w:r>
                                  <w:r>
                                    <w:rPr>
                                      <w:rFonts w:ascii="HG丸ｺﾞｼｯｸM-PRO" w:eastAsia="HG丸ｺﾞｼｯｸM-PRO" w:hAnsi="HG丸ｺﾞｼｯｸM-PRO" w:hint="eastAsia"/>
                                      <w:b/>
                                      <w:bCs/>
                                      <w:color w:val="000000" w:themeColor="dark1"/>
                                      <w:sz w:val="20"/>
                                      <w:szCs w:val="20"/>
                                    </w:rPr>
                                    <w:t xml:space="preserve">　　</w:t>
                                  </w:r>
                                </w:p>
                              </w:txbxContent>
                            </wps:txbx>
                            <wps:bodyPr wrap="square" rtlCol="0" anchor="ctr"/>
                          </wps:wsp>
                        </wpg:grpSp>
                        <wpg:grpSp>
                          <wpg:cNvPr id="35" name="グループ化 35"/>
                          <wpg:cNvGrpSpPr/>
                          <wpg:grpSpPr>
                            <a:xfrm>
                              <a:off x="131853" y="3472640"/>
                              <a:ext cx="4354409" cy="1114590"/>
                              <a:chOff x="131853" y="3472640"/>
                              <a:chExt cx="4354409" cy="1114590"/>
                            </a:xfrm>
                          </wpg:grpSpPr>
                          <wps:wsp>
                            <wps:cNvPr id="36" name="テキスト ボックス 3"/>
                            <wps:cNvSpPr txBox="1"/>
                            <wps:spPr>
                              <a:xfrm>
                                <a:off x="276212" y="3625354"/>
                                <a:ext cx="4210050" cy="961876"/>
                              </a:xfrm>
                              <a:prstGeom prst="rect">
                                <a:avLst/>
                              </a:prstGeom>
                              <a:solidFill>
                                <a:srgbClr val="E7E6E6"/>
                              </a:solidFill>
                              <a:ln w="9525" cmpd="sng">
                                <a:solidFill>
                                  <a:sysClr val="window" lastClr="FFFFFF">
                                    <a:shade val="50000"/>
                                  </a:sysClr>
                                </a:solidFill>
                              </a:ln>
                              <a:effectLst/>
                            </wps:spPr>
                            <wps:txbx>
                              <w:txbxContent>
                                <w:p w14:paraId="324308C0"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p>
                                <w:p w14:paraId="50B38112"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2022年2月21（月）～2月27日（日）の間、店頭販売します。</w:t>
                                  </w:r>
                                </w:p>
                                <w:p w14:paraId="116B68C8"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 xml:space="preserve">　〇対象者：二次審査で選ばれた１０事業者</w:t>
                                  </w:r>
                                </w:p>
                              </w:txbxContent>
                            </wps:txbx>
                            <wps:bodyPr wrap="square" rtlCol="0" anchor="t"/>
                          </wps:wsp>
                          <wps:wsp>
                            <wps:cNvPr id="37" name="テキスト ボックス 43"/>
                            <wps:cNvSpPr txBox="1"/>
                            <wps:spPr>
                              <a:xfrm>
                                <a:off x="131853" y="3472640"/>
                                <a:ext cx="2320515" cy="342900"/>
                              </a:xfrm>
                              <a:prstGeom prst="roundRect">
                                <a:avLst>
                                  <a:gd name="adj" fmla="val 22702"/>
                                </a:avLst>
                              </a:prstGeom>
                              <a:solidFill>
                                <a:sysClr val="window" lastClr="FFFFFF"/>
                              </a:solidFill>
                              <a:ln w="9525" cmpd="sng">
                                <a:solidFill>
                                  <a:sysClr val="window" lastClr="FFFFFF">
                                    <a:shade val="50000"/>
                                  </a:sysClr>
                                </a:solidFill>
                              </a:ln>
                              <a:effectLst/>
                            </wps:spPr>
                            <wps:txbx>
                              <w:txbxContent>
                                <w:p w14:paraId="622297E8"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STEP ３</w:t>
                                  </w:r>
                                  <w:r>
                                    <w:rPr>
                                      <w:rFonts w:ascii="HG丸ｺﾞｼｯｸM-PRO" w:eastAsia="HG丸ｺﾞｼｯｸM-PRO" w:hAnsi="HG丸ｺﾞｼｯｸM-PRO" w:hint="eastAsia"/>
                                      <w:b/>
                                      <w:bCs/>
                                      <w:color w:val="000000"/>
                                      <w:sz w:val="20"/>
                                      <w:szCs w:val="20"/>
                                    </w:rPr>
                                    <w:t>日本百貨店にて店頭販売</w:t>
                                  </w:r>
                                  <w:r>
                                    <w:rPr>
                                      <w:rFonts w:ascii="HG丸ｺﾞｼｯｸM-PRO" w:eastAsia="HG丸ｺﾞｼｯｸM-PRO" w:hAnsi="HG丸ｺﾞｼｯｸM-PRO" w:hint="eastAsia"/>
                                      <w:b/>
                                      <w:bCs/>
                                      <w:color w:val="000000" w:themeColor="dark1"/>
                                      <w:sz w:val="20"/>
                                      <w:szCs w:val="20"/>
                                    </w:rPr>
                                    <w:t xml:space="preserve">　　</w:t>
                                  </w:r>
                                </w:p>
                              </w:txbxContent>
                            </wps:txbx>
                            <wps:bodyPr wrap="square" rtlCol="0" anchor="ctr"/>
                          </wps:wsp>
                        </wpg:grpSp>
                        <wps:wsp>
                          <wps:cNvPr id="38" name="直線矢印コネクタ 38"/>
                          <wps:cNvCnPr/>
                          <wps:spPr>
                            <a:xfrm flipH="1">
                              <a:off x="1266826" y="895869"/>
                              <a:ext cx="1" cy="613841"/>
                            </a:xfrm>
                            <a:prstGeom prst="straightConnector1">
                              <a:avLst/>
                            </a:prstGeom>
                            <a:noFill/>
                            <a:ln w="38100" cap="flat" cmpd="sng" algn="ctr">
                              <a:solidFill>
                                <a:sysClr val="windowText" lastClr="000000">
                                  <a:lumMod val="65000"/>
                                  <a:lumOff val="35000"/>
                                </a:sysClr>
                              </a:solidFill>
                              <a:prstDash val="solid"/>
                              <a:miter lim="800000"/>
                              <a:tailEnd type="triangle"/>
                            </a:ln>
                            <a:effectLst/>
                          </wps:spPr>
                          <wps:bodyPr/>
                        </wps:wsp>
                        <wps:wsp>
                          <wps:cNvPr id="39" name="テキスト ボックス 51"/>
                          <wps:cNvSpPr txBox="1"/>
                          <wps:spPr>
                            <a:xfrm>
                              <a:off x="470938" y="1039689"/>
                              <a:ext cx="1981541" cy="295274"/>
                            </a:xfrm>
                            <a:prstGeom prst="rect">
                              <a:avLst/>
                            </a:prstGeom>
                            <a:solidFill>
                              <a:sysClr val="window" lastClr="FFFFFF"/>
                            </a:solidFill>
                            <a:ln w="9525" cmpd="sng">
                              <a:solidFill>
                                <a:sysClr val="window" lastClr="FFFFFF">
                                  <a:shade val="50000"/>
                                </a:sysClr>
                              </a:solidFill>
                            </a:ln>
                            <a:effectLst/>
                          </wps:spPr>
                          <wps:txbx>
                            <w:txbxContent>
                              <w:p w14:paraId="5004A2F0" w14:textId="77777777" w:rsidR="007B4B49" w:rsidRDefault="007B4B49" w:rsidP="007B4B49">
                                <w:pPr>
                                  <w:ind w:left="1017" w:hanging="1080"/>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一次審査で</w:t>
                                </w:r>
                                <w:r>
                                  <w:rPr>
                                    <w:rFonts w:ascii="HG丸ｺﾞｼｯｸM-PRO" w:eastAsia="HG丸ｺﾞｼｯｸM-PRO" w:hAnsi="HG丸ｺﾞｼｯｸM-PRO" w:hint="eastAsia"/>
                                    <w:color w:val="000000" w:themeColor="dark1"/>
                                    <w:sz w:val="18"/>
                                    <w:szCs w:val="18"/>
                                  </w:rPr>
                                  <w:t>選考された１８事業者</w:t>
                                </w:r>
                              </w:p>
                            </w:txbxContent>
                          </wps:txbx>
                          <wps:bodyPr wrap="square" rtlCol="0" anchor="ctr"/>
                        </wps:wsp>
                        <wps:wsp>
                          <wps:cNvPr id="40" name="直線矢印コネクタ 40"/>
                          <wps:cNvCnPr/>
                          <wps:spPr>
                            <a:xfrm>
                              <a:off x="6274926" y="1186969"/>
                              <a:ext cx="0" cy="692417"/>
                            </a:xfrm>
                            <a:prstGeom prst="straightConnector1">
                              <a:avLst/>
                            </a:prstGeom>
                            <a:noFill/>
                            <a:ln w="38100" cap="flat" cmpd="sng" algn="ctr">
                              <a:solidFill>
                                <a:sysClr val="windowText" lastClr="000000">
                                  <a:lumMod val="65000"/>
                                  <a:lumOff val="35000"/>
                                </a:sysClr>
                              </a:solidFill>
                              <a:prstDash val="sysDash"/>
                              <a:miter lim="800000"/>
                              <a:tailEnd type="triangle"/>
                            </a:ln>
                            <a:effectLst/>
                          </wps:spPr>
                          <wps:bodyPr/>
                        </wps:wsp>
                        <wps:wsp>
                          <wps:cNvPr id="42" name="直線矢印コネクタ 42"/>
                          <wps:cNvCnPr/>
                          <wps:spPr>
                            <a:xfrm>
                              <a:off x="1266826" y="2757696"/>
                              <a:ext cx="0" cy="719435"/>
                            </a:xfrm>
                            <a:prstGeom prst="straightConnector1">
                              <a:avLst/>
                            </a:prstGeom>
                            <a:noFill/>
                            <a:ln w="38100" cap="flat" cmpd="sng" algn="ctr">
                              <a:solidFill>
                                <a:sysClr val="windowText" lastClr="000000">
                                  <a:lumMod val="65000"/>
                                  <a:lumOff val="35000"/>
                                </a:sysClr>
                              </a:solidFill>
                              <a:prstDash val="solid"/>
                              <a:miter lim="800000"/>
                              <a:tailEnd type="triangle"/>
                            </a:ln>
                            <a:effectLst/>
                          </wps:spPr>
                          <wps:bodyPr/>
                        </wps:wsp>
                        <wps:wsp>
                          <wps:cNvPr id="43" name="テキスト ボックス 5"/>
                          <wps:cNvSpPr txBox="1"/>
                          <wps:spPr>
                            <a:xfrm>
                              <a:off x="438802" y="2919159"/>
                              <a:ext cx="1933574" cy="323850"/>
                            </a:xfrm>
                            <a:prstGeom prst="rect">
                              <a:avLst/>
                            </a:prstGeom>
                            <a:solidFill>
                              <a:sysClr val="window" lastClr="FFFFFF"/>
                            </a:solidFill>
                            <a:ln w="9525" cmpd="sng">
                              <a:solidFill>
                                <a:sysClr val="window" lastClr="FFFFFF">
                                  <a:shade val="50000"/>
                                </a:sysClr>
                              </a:solidFill>
                            </a:ln>
                            <a:effectLst/>
                          </wps:spPr>
                          <wps:txbx>
                            <w:txbxContent>
                              <w:p w14:paraId="57AE217B" w14:textId="77777777" w:rsidR="007B4B49" w:rsidRDefault="007B4B49" w:rsidP="007B4B49">
                                <w:pPr>
                                  <w:ind w:left="1017" w:hanging="1080"/>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二次審査で</w:t>
                                </w:r>
                                <w:r>
                                  <w:rPr>
                                    <w:rFonts w:ascii="HG丸ｺﾞｼｯｸM-PRO" w:eastAsia="HG丸ｺﾞｼｯｸM-PRO" w:hAnsi="HG丸ｺﾞｼｯｸM-PRO" w:hint="eastAsia"/>
                                    <w:color w:val="000000" w:themeColor="dark1"/>
                                    <w:sz w:val="18"/>
                                    <w:szCs w:val="18"/>
                                  </w:rPr>
                                  <w:t>選考された１０事業者</w:t>
                                </w:r>
                              </w:p>
                            </w:txbxContent>
                          </wps:txbx>
                          <wps:bodyPr wrap="square" rtlCol="0" anchor="ctr"/>
                        </wps:wsp>
                        <wps:wsp>
                          <wps:cNvPr id="44" name="テキスト ボックス 8"/>
                          <wps:cNvSpPr txBox="1"/>
                          <wps:spPr>
                            <a:xfrm>
                              <a:off x="3065082" y="3977634"/>
                              <a:ext cx="1731857" cy="609600"/>
                            </a:xfrm>
                            <a:prstGeom prst="rightArrow">
                              <a:avLst>
                                <a:gd name="adj1" fmla="val 50000"/>
                                <a:gd name="adj2" fmla="val 54688"/>
                              </a:avLst>
                            </a:prstGeom>
                            <a:solidFill>
                              <a:sysClr val="window" lastClr="FFFFFF"/>
                            </a:solidFill>
                            <a:ln w="9525" cmpd="sng">
                              <a:solidFill>
                                <a:sysClr val="window" lastClr="FFFFFF">
                                  <a:shade val="50000"/>
                                </a:sysClr>
                              </a:solidFill>
                            </a:ln>
                            <a:effectLst/>
                          </wps:spPr>
                          <wps:txbx>
                            <w:txbxContent>
                              <w:p w14:paraId="2253B40C" w14:textId="77777777"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三次審査の上位３事業者</w:t>
                                </w:r>
                              </w:p>
                            </w:txbxContent>
                          </wps:txbx>
                          <wps:bodyPr wrap="square" rtlCol="0" anchor="ctr"/>
                        </wps:wsp>
                        <wps:wsp>
                          <wps:cNvPr id="45" name="テキスト ボックス 35"/>
                          <wps:cNvSpPr txBox="1"/>
                          <wps:spPr>
                            <a:xfrm>
                              <a:off x="4049197" y="2037988"/>
                              <a:ext cx="1466850" cy="323850"/>
                            </a:xfrm>
                            <a:prstGeom prst="rect">
                              <a:avLst/>
                            </a:prstGeom>
                            <a:solidFill>
                              <a:sysClr val="window" lastClr="FFFFFF"/>
                            </a:solidFill>
                            <a:ln w="9525" cmpd="sng">
                              <a:solidFill>
                                <a:sysClr val="window" lastClr="FFFFFF">
                                  <a:shade val="50000"/>
                                </a:sysClr>
                              </a:solidFill>
                            </a:ln>
                            <a:effectLst/>
                          </wps:spPr>
                          <wps:txbx>
                            <w:txbxContent>
                              <w:p w14:paraId="25B5CE93" w14:textId="77777777" w:rsidR="007B4B49" w:rsidRDefault="007B4B49" w:rsidP="007B4B49">
                                <w:pPr>
                                  <w:ind w:left="1017" w:hanging="1080"/>
                                  <w:rPr>
                                    <w:rFonts w:ascii="HG丸ｺﾞｼｯｸM-PRO" w:eastAsia="HG丸ｺﾞｼｯｸM-PRO" w:hAnsi="HG丸ｺﾞｼｯｸM-PRO"/>
                                    <w:color w:val="000000" w:themeColor="dark1"/>
                                    <w:kern w:val="0"/>
                                    <w:sz w:val="18"/>
                                    <w:szCs w:val="18"/>
                                  </w:rPr>
                                </w:pPr>
                                <w:r>
                                  <w:rPr>
                                    <w:rFonts w:ascii="HG丸ｺﾞｼｯｸM-PRO" w:eastAsia="HG丸ｺﾞｼｯｸM-PRO" w:hAnsi="HG丸ｺﾞｼｯｸM-PRO" w:hint="eastAsia"/>
                                    <w:color w:val="000000" w:themeColor="dark1"/>
                                    <w:sz w:val="18"/>
                                    <w:szCs w:val="18"/>
                                  </w:rPr>
                                  <w:t>選考されなかった事業者</w:t>
                                </w:r>
                              </w:p>
                            </w:txbxContent>
                          </wps:txbx>
                          <wps:bodyPr wrap="square" rtlCol="0" anchor="ctr"/>
                        </wps:wsp>
                        <wps:wsp>
                          <wps:cNvPr id="46" name="テキスト ボックス 44"/>
                          <wps:cNvSpPr txBox="1"/>
                          <wps:spPr>
                            <a:xfrm>
                              <a:off x="2582407" y="1039689"/>
                              <a:ext cx="1466850" cy="323850"/>
                            </a:xfrm>
                            <a:prstGeom prst="rect">
                              <a:avLst/>
                            </a:prstGeom>
                            <a:solidFill>
                              <a:sysClr val="window" lastClr="FFFFFF"/>
                            </a:solidFill>
                            <a:ln w="9525" cmpd="sng">
                              <a:solidFill>
                                <a:sysClr val="window" lastClr="FFFFFF">
                                  <a:shade val="50000"/>
                                </a:sysClr>
                              </a:solidFill>
                            </a:ln>
                            <a:effectLst/>
                          </wps:spPr>
                          <wps:txbx>
                            <w:txbxContent>
                              <w:p w14:paraId="288721E8" w14:textId="77777777" w:rsidR="007B4B49" w:rsidRDefault="007B4B49" w:rsidP="007B4B49">
                                <w:pPr>
                                  <w:ind w:left="1017" w:hanging="1080"/>
                                  <w:rPr>
                                    <w:rFonts w:ascii="HG丸ｺﾞｼｯｸM-PRO" w:eastAsia="HG丸ｺﾞｼｯｸM-PRO" w:hAnsi="HG丸ｺﾞｼｯｸM-PRO"/>
                                    <w:color w:val="000000" w:themeColor="dark1"/>
                                    <w:kern w:val="0"/>
                                    <w:sz w:val="18"/>
                                    <w:szCs w:val="18"/>
                                  </w:rPr>
                                </w:pPr>
                                <w:r>
                                  <w:rPr>
                                    <w:rFonts w:ascii="HG丸ｺﾞｼｯｸM-PRO" w:eastAsia="HG丸ｺﾞｼｯｸM-PRO" w:hAnsi="HG丸ｺﾞｼｯｸM-PRO" w:hint="eastAsia"/>
                                    <w:color w:val="000000" w:themeColor="dark1"/>
                                    <w:sz w:val="18"/>
                                    <w:szCs w:val="18"/>
                                  </w:rPr>
                                  <w:t>選考されなかった事業者</w:t>
                                </w:r>
                              </w:p>
                            </w:txbxContent>
                          </wps:txbx>
                          <wps:bodyPr wrap="square" rtlCol="0" anchor="ctr"/>
                        </wps:wsp>
                        <wps:wsp>
                          <wps:cNvPr id="47" name="直線矢印コネクタ 47"/>
                          <wps:cNvCnPr/>
                          <wps:spPr>
                            <a:xfrm>
                              <a:off x="5515964" y="2219878"/>
                              <a:ext cx="305443" cy="0"/>
                            </a:xfrm>
                            <a:prstGeom prst="straightConnector1">
                              <a:avLst/>
                            </a:prstGeom>
                            <a:noFill/>
                            <a:ln w="38100" cap="flat" cmpd="sng" algn="ctr">
                              <a:solidFill>
                                <a:sysClr val="windowText" lastClr="000000">
                                  <a:lumMod val="65000"/>
                                  <a:lumOff val="35000"/>
                                </a:sysClr>
                              </a:solidFill>
                              <a:prstDash val="sysDash"/>
                              <a:miter lim="800000"/>
                              <a:tailEnd type="triangle"/>
                            </a:ln>
                            <a:effectLst/>
                          </wps:spPr>
                          <wps:bodyPr/>
                        </wps:wsp>
                        <wps:wsp>
                          <wps:cNvPr id="48" name="直線矢印コネクタ 48"/>
                          <wps:cNvCnPr/>
                          <wps:spPr>
                            <a:xfrm>
                              <a:off x="2982080" y="900023"/>
                              <a:ext cx="0" cy="139666"/>
                            </a:xfrm>
                            <a:prstGeom prst="straightConnector1">
                              <a:avLst/>
                            </a:prstGeom>
                            <a:noFill/>
                            <a:ln w="38100" cap="flat" cmpd="sng" algn="ctr">
                              <a:solidFill>
                                <a:sysClr val="windowText" lastClr="000000">
                                  <a:lumMod val="65000"/>
                                  <a:lumOff val="35000"/>
                                </a:sysClr>
                              </a:solidFill>
                              <a:prstDash val="sysDash"/>
                              <a:miter lim="800000"/>
                              <a:tailEnd type="triangle"/>
                            </a:ln>
                            <a:effectLst/>
                          </wps:spPr>
                          <wps:bodyPr/>
                        </wps:wsp>
                        <wps:wsp>
                          <wps:cNvPr id="41" name="直線矢印コネクタ 41"/>
                          <wps:cNvCnPr/>
                          <wps:spPr>
                            <a:xfrm flipV="1">
                              <a:off x="3762403" y="2217174"/>
                              <a:ext cx="316399" cy="2705"/>
                            </a:xfrm>
                            <a:prstGeom prst="straightConnector1">
                              <a:avLst/>
                            </a:prstGeom>
                            <a:noFill/>
                            <a:ln w="38100" cap="flat" cmpd="sng" algn="ctr">
                              <a:solidFill>
                                <a:sysClr val="windowText" lastClr="000000">
                                  <a:lumMod val="65000"/>
                                  <a:lumOff val="35000"/>
                                </a:sysClr>
                              </a:solidFill>
                              <a:prstDash val="sysDash"/>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37B10CE" id="グループ化 33" o:spid="_x0000_s1026" style="position:absolute;left:0;text-align:left;margin-left:7.05pt;margin-top:2.9pt;width:511.45pt;height:385.5pt;z-index:251661312;mso-width-relative:margin;mso-height-relative:margin" coordorigin="1178" coordsize="67175,4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">
                <v:shapetype id="_x0000_t202" coordsize="21600,21600" o:spt="202" path="m,l,21600r21600,l21600,xe">
                  <v:stroke joinstyle="miter"/>
                  <v:path gradientshapeok="t" o:connecttype="rect"/>
                </v:shapetype>
                <v:shape id="テキスト ボックス 56" o:spid="_x0000_s1027" type="#_x0000_t202" style="position:absolute;left:48413;top:41013;width:1984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" fillcolor="window" strokecolor="#bcbcbc">
                  <v:textbox>
                    <w:txbxContent>
                      <w:p w14:paraId="1171A66D" w14:textId="77777777"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Segoe UI Emoji" w:eastAsia="HG丸ｺﾞｼｯｸM-PRO" w:hAnsi="Segoe UI Emoji" w:cs="Segoe UI Emoji"/>
                            <w:color w:val="000000" w:themeColor="dark1"/>
                            <w:sz w:val="20"/>
                            <w:szCs w:val="20"/>
                          </w:rPr>
                          <w:t>💻</w:t>
                        </w:r>
                        <w:r>
                          <w:rPr>
                            <w:rFonts w:ascii="HG丸ｺﾞｼｯｸM-PRO" w:eastAsia="HG丸ｺﾞｼｯｸM-PRO" w:hAnsi="HG丸ｺﾞｼｯｸM-PRO" w:hint="eastAsia"/>
                            <w:color w:val="000000" w:themeColor="dark1"/>
                            <w:sz w:val="20"/>
                            <w:szCs w:val="20"/>
                          </w:rPr>
                          <w:t>オンラインショップで販売</w:t>
                        </w:r>
                      </w:p>
                    </w:txbxContent>
                  </v:textbox>
                </v:shape>
                <v:group id="グループ化 26" o:spid="_x0000_s1028" style="position:absolute;left:1178;width:67176;height:45872" coordorigin="1178" coordsize="67175,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46" o:spid="_x0000_s1029" type="#_x0000_t202" style="position:absolute;left:57485;top:19300;width:1086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" fillcolor="window" strokecolor="#bcbcbc">
                    <v:textbox>
                      <w:txbxContent>
                        <w:p w14:paraId="389E5B5C" w14:textId="65B29F84" w:rsidR="007B4B49" w:rsidRDefault="007B4B49" w:rsidP="007B4B49">
                          <w:pPr>
                            <w:ind w:left="1137" w:hanging="1200"/>
                            <w:jc w:val="center"/>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所属商工会</w:t>
                          </w:r>
                          <w:r w:rsidR="00E61A01">
                            <w:rPr>
                              <w:rFonts w:ascii="HG丸ｺﾞｼｯｸM-PRO" w:eastAsia="HG丸ｺﾞｼｯｸM-PRO" w:hAnsi="HG丸ｺﾞｼｯｸM-PRO" w:hint="eastAsia"/>
                              <w:color w:val="000000" w:themeColor="dark1"/>
                              <w:sz w:val="20"/>
                              <w:szCs w:val="20"/>
                            </w:rPr>
                            <w:t>の</w:t>
                          </w:r>
                        </w:p>
                        <w:p w14:paraId="2E239F28" w14:textId="77777777" w:rsidR="007B4B49" w:rsidRDefault="007B4B49" w:rsidP="007B4B49">
                          <w:pPr>
                            <w:ind w:left="1137" w:hanging="1200"/>
                            <w:jc w:val="center"/>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支援を受ける</w:t>
                          </w:r>
                        </w:p>
                      </w:txbxContent>
                    </v:textbox>
                  </v:shape>
                  <v:group id="グループ化 28" o:spid="_x0000_s1030" style="position:absolute;left:1178;width:32921;height:9000" coordorigin="1176" coordsize="3283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1" o:spid="_x0000_s1031" type="#_x0000_t202" style="position:absolute;left:2571;top:2877;width:31443;height: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" fillcolor="#e7e6e6" strokecolor="#bcbcbc">
                      <v:textbox>
                        <w:txbxContent>
                          <w:p w14:paraId="6150805C" w14:textId="77777777" w:rsidR="007B4B49" w:rsidRDefault="007B4B49" w:rsidP="007B4B49">
                            <w:pPr>
                              <w:ind w:left="1137" w:hanging="1200"/>
                              <w:textAlignment w:val="baseline"/>
                              <w:rPr>
                                <w:rFonts w:ascii="HG丸ｺﾞｼｯｸM-PRO" w:eastAsia="HG丸ｺﾞｼｯｸM-PRO" w:hAnsi="HG丸ｺﾞｼｯｸM-PRO"/>
                                <w:color w:val="000000"/>
                                <w:kern w:val="24"/>
                                <w:sz w:val="20"/>
                                <w:szCs w:val="20"/>
                                <w14:textFill>
                                  <w14:solidFill>
                                    <w14:srgbClr w14:val="000000">
                                      <w14:satOff w14:val="0"/>
                                      <w14:lumOff w14:val="0"/>
                                    </w14:srgbClr>
                                  </w14:solidFill>
                                </w14:textFill>
                              </w:rPr>
                            </w:pPr>
                            <w:r>
                              <w:rPr>
                                <w:rFonts w:ascii="HG丸ｺﾞｼｯｸM-PRO" w:eastAsia="HG丸ｺﾞｼｯｸM-PRO" w:hAnsi="HG丸ｺﾞｼｯｸM-PRO" w:hint="eastAsia"/>
                                <w:color w:val="000000"/>
                                <w:kern w:val="24"/>
                                <w:sz w:val="20"/>
                                <w:szCs w:val="20"/>
                                <w14:textFill>
                                  <w14:solidFill>
                                    <w14:srgbClr w14:val="000000">
                                      <w14:satOff w14:val="0"/>
                                      <w14:lumOff w14:val="0"/>
                                    </w14:srgbClr>
                                  </w14:solidFill>
                                </w14:textFill>
                              </w:rPr>
                              <w:t>バイヤーによる販路開拓に関する学習をします。</w:t>
                            </w:r>
                          </w:p>
                          <w:p w14:paraId="68592B33" w14:textId="77777777" w:rsidR="007B4B49" w:rsidRDefault="007B4B49" w:rsidP="007B4B49">
                            <w:pPr>
                              <w:ind w:left="1137" w:hanging="1200"/>
                              <w:textAlignment w:val="baseline"/>
                              <w:rPr>
                                <w:rFonts w:ascii="HG丸ｺﾞｼｯｸM-PRO" w:eastAsia="HG丸ｺﾞｼｯｸM-PRO" w:hAnsi="HG丸ｺﾞｼｯｸM-PRO"/>
                                <w:color w:val="000000"/>
                                <w:kern w:val="24"/>
                                <w:sz w:val="20"/>
                                <w:szCs w:val="20"/>
                                <w14:textFill>
                                  <w14:solidFill>
                                    <w14:srgbClr w14:val="000000">
                                      <w14:satOff w14:val="0"/>
                                      <w14:lumOff w14:val="0"/>
                                    </w14:srgbClr>
                                  </w14:solidFill>
                                </w14:textFill>
                              </w:rPr>
                            </w:pPr>
                            <w:r>
                              <w:rPr>
                                <w:rFonts w:ascii="HG丸ｺﾞｼｯｸM-PRO" w:eastAsia="HG丸ｺﾞｼｯｸM-PRO" w:hAnsi="HG丸ｺﾞｼｯｸM-PRO" w:hint="eastAsia"/>
                                <w:color w:val="000000"/>
                                <w:kern w:val="24"/>
                                <w:sz w:val="20"/>
                                <w:szCs w:val="20"/>
                                <w14:textFill>
                                  <w14:solidFill>
                                    <w14:srgbClr w14:val="000000">
                                      <w14:satOff w14:val="0"/>
                                      <w14:lumOff w14:val="0"/>
                                    </w14:srgbClr>
                                  </w14:solidFill>
                                </w14:textFill>
                              </w:rPr>
                              <w:t xml:space="preserve">　</w:t>
                            </w:r>
                            <w:r>
                              <w:rPr>
                                <w:rFonts w:ascii="HG丸ｺﾞｼｯｸM-PRO" w:eastAsia="HG丸ｺﾞｼｯｸM-PRO" w:hAnsi="HG丸ｺﾞｼｯｸM-PRO" w:hint="eastAsia"/>
                                <w:color w:val="000000" w:themeColor="dark1"/>
                                <w:kern w:val="24"/>
                                <w:sz w:val="20"/>
                                <w:szCs w:val="20"/>
                              </w:rPr>
                              <w:t>〇対象者：参加申込した全事業者</w:t>
                            </w:r>
                          </w:p>
                        </w:txbxContent>
                      </v:textbox>
                    </v:shape>
                    <v:roundrect id="テキスト ボックス 38" o:spid="_x0000_s1032" style="position:absolute;left:1176;width:25645;height:3429;visibility:visible;mso-wrap-style:square;v-text-anchor:middle" arcsize="148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" fillcolor="window" strokecolor="#bcbcbc">
                      <v:textbox>
                        <w:txbxContent>
                          <w:p w14:paraId="59FE8BE3"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 xml:space="preserve">STEP 1　</w:t>
                            </w:r>
                            <w:r>
                              <w:rPr>
                                <w:rFonts w:ascii="HG丸ｺﾞｼｯｸM-PRO" w:eastAsia="HG丸ｺﾞｼｯｸM-PRO" w:hAnsi="HG丸ｺﾞｼｯｸM-PRO" w:hint="eastAsia"/>
                                <w:b/>
                                <w:bCs/>
                                <w:color w:val="000000"/>
                                <w:sz w:val="20"/>
                                <w:szCs w:val="20"/>
                              </w:rPr>
                              <w:t>プレゼンテーションセミナー</w:t>
                            </w:r>
                            <w:r>
                              <w:rPr>
                                <w:rFonts w:ascii="HG丸ｺﾞｼｯｸM-PRO" w:eastAsia="HG丸ｺﾞｼｯｸM-PRO" w:hAnsi="HG丸ｺﾞｼｯｸM-PRO" w:hint="eastAsia"/>
                                <w:b/>
                                <w:bCs/>
                                <w:color w:val="000000" w:themeColor="dark1"/>
                                <w:sz w:val="20"/>
                                <w:szCs w:val="20"/>
                              </w:rPr>
                              <w:t xml:space="preserve">　</w:t>
                            </w:r>
                          </w:p>
                        </w:txbxContent>
                      </v:textbox>
                    </v:roundrect>
                  </v:group>
                  <v:group id="グループ化 31" o:spid="_x0000_s1033" style="position:absolute;left:1178;top:15097;width:36446;height:12479" coordorigin="1178,15097" coordsize="36445,1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2" o:spid="_x0000_s1034" type="#_x0000_t202" style="position:absolute;left:2762;top:18078;width:34862;height:9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" fillcolor="#e7e6e6" strokecolor="#bcbcbc">
                      <v:textbox>
                        <w:txbxContent>
                          <w:p w14:paraId="3EC33A83" w14:textId="0A7E0A1F"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直接</w:t>
                            </w:r>
                            <w:r w:rsidR="002260B0">
                              <w:rPr>
                                <w:rFonts w:ascii="HG丸ｺﾞｼｯｸM-PRO" w:eastAsia="HG丸ｺﾞｼｯｸM-PRO" w:hAnsi="HG丸ｺﾞｼｯｸM-PRO" w:hint="eastAsia"/>
                                <w:color w:val="000000" w:themeColor="dark1"/>
                                <w:sz w:val="20"/>
                                <w:szCs w:val="20"/>
                              </w:rPr>
                              <w:t>日本百貨店の</w:t>
                            </w:r>
                            <w:r>
                              <w:rPr>
                                <w:rFonts w:ascii="HG丸ｺﾞｼｯｸM-PRO" w:eastAsia="HG丸ｺﾞｼｯｸM-PRO" w:hAnsi="HG丸ｺﾞｼｯｸM-PRO" w:hint="eastAsia"/>
                                <w:color w:val="000000" w:themeColor="dark1"/>
                                <w:sz w:val="20"/>
                                <w:szCs w:val="20"/>
                              </w:rPr>
                              <w:t>バイヤーと対面で商談を行います</w:t>
                            </w:r>
                            <w:r>
                              <w:rPr>
                                <w:rFonts w:hAnsi="游明朝" w:hint="eastAsia"/>
                                <w:color w:val="000000" w:themeColor="dark1"/>
                                <w:sz w:val="20"/>
                                <w:szCs w:val="20"/>
                              </w:rPr>
                              <w:t>。</w:t>
                            </w:r>
                          </w:p>
                          <w:p w14:paraId="62A8821D"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（対面が困難な場合は、オンライン商談も可とします）</w:t>
                            </w:r>
                          </w:p>
                          <w:p w14:paraId="75947A28" w14:textId="033A19D7" w:rsidR="007B4B49" w:rsidRDefault="007B4B49" w:rsidP="007B4B49">
                            <w:pPr>
                              <w:ind w:left="1137" w:hanging="1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themeColor="dark1"/>
                                <w:sz w:val="20"/>
                                <w:szCs w:val="20"/>
                              </w:rPr>
                              <w:t xml:space="preserve">　〇対象者：</w:t>
                            </w:r>
                            <w:r>
                              <w:rPr>
                                <w:rFonts w:ascii="HG丸ｺﾞｼｯｸM-PRO" w:eastAsia="HG丸ｺﾞｼｯｸM-PRO" w:hAnsi="HG丸ｺﾞｼｯｸM-PRO" w:hint="eastAsia"/>
                                <w:color w:val="000000"/>
                                <w:sz w:val="20"/>
                                <w:szCs w:val="20"/>
                              </w:rPr>
                              <w:t>一次審査で選ばれた１８事業者</w:t>
                            </w:r>
                          </w:p>
                          <w:p w14:paraId="66FE0347" w14:textId="7D35DAF2" w:rsidR="00341A6D" w:rsidRDefault="00341A6D"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※参加事業者全てにアドバイスシートをフィードバック</w:t>
                            </w:r>
                          </w:p>
                        </w:txbxContent>
                      </v:textbox>
                    </v:shape>
                    <v:roundrect id="テキスト ボックス 42" o:spid="_x0000_s1035" style="position:absolute;left:1178;top:15097;width:30142;height:3429;visibility:visible;mso-wrap-style:square;v-text-anchor:middle" arcsize="148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" fillcolor="window" strokecolor="#bcbcbc">
                      <v:textbox>
                        <w:txbxContent>
                          <w:p w14:paraId="399CA048"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STEP ２</w:t>
                            </w:r>
                            <w:r>
                              <w:rPr>
                                <w:rFonts w:ascii="HG丸ｺﾞｼｯｸM-PRO" w:eastAsia="HG丸ｺﾞｼｯｸM-PRO" w:hAnsi="HG丸ｺﾞｼｯｸM-PRO" w:hint="eastAsia"/>
                                <w:b/>
                                <w:bCs/>
                                <w:color w:val="000000"/>
                                <w:sz w:val="20"/>
                                <w:szCs w:val="20"/>
                              </w:rPr>
                              <w:t>販売会に向けての個別商談会の開催</w:t>
                            </w:r>
                            <w:r>
                              <w:rPr>
                                <w:rFonts w:ascii="HG丸ｺﾞｼｯｸM-PRO" w:eastAsia="HG丸ｺﾞｼｯｸM-PRO" w:hAnsi="HG丸ｺﾞｼｯｸM-PRO" w:hint="eastAsia"/>
                                <w:b/>
                                <w:bCs/>
                                <w:color w:val="000000" w:themeColor="dark1"/>
                                <w:sz w:val="20"/>
                                <w:szCs w:val="20"/>
                              </w:rPr>
                              <w:t xml:space="preserve">　　</w:t>
                            </w:r>
                          </w:p>
                        </w:txbxContent>
                      </v:textbox>
                    </v:roundrect>
                  </v:group>
                  <v:group id="グループ化 35" o:spid="_x0000_s1036" style="position:absolute;left:1318;top:34726;width:43544;height:11146" coordorigin="1318,34726" coordsize="43544,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テキスト ボックス 3" o:spid="_x0000_s1037" type="#_x0000_t202" style="position:absolute;left:2762;top:36253;width:42100;height:9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" fillcolor="#e7e6e6" strokecolor="#bcbcbc">
                      <v:textbox>
                        <w:txbxContent>
                          <w:p w14:paraId="324308C0"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p>
                          <w:p w14:paraId="50B38112"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2022年2月21（月）～2月27日（日）の間、店頭販売します。</w:t>
                            </w:r>
                          </w:p>
                          <w:p w14:paraId="116B68C8" w14:textId="77777777" w:rsidR="007B4B49" w:rsidRDefault="007B4B49" w:rsidP="007B4B49">
                            <w:pPr>
                              <w:ind w:left="1137" w:hanging="1200"/>
                              <w:rPr>
                                <w:rFonts w:ascii="HG丸ｺﾞｼｯｸM-PRO" w:eastAsia="HG丸ｺﾞｼｯｸM-PRO" w:hAnsi="HG丸ｺﾞｼｯｸM-PRO"/>
                                <w:color w:val="000000" w:themeColor="dark1"/>
                                <w:sz w:val="20"/>
                                <w:szCs w:val="20"/>
                              </w:rPr>
                            </w:pPr>
                            <w:r>
                              <w:rPr>
                                <w:rFonts w:ascii="HG丸ｺﾞｼｯｸM-PRO" w:eastAsia="HG丸ｺﾞｼｯｸM-PRO" w:hAnsi="HG丸ｺﾞｼｯｸM-PRO" w:hint="eastAsia"/>
                                <w:color w:val="000000" w:themeColor="dark1"/>
                                <w:sz w:val="20"/>
                                <w:szCs w:val="20"/>
                              </w:rPr>
                              <w:t xml:space="preserve">　〇対象者：二次審査で選ばれた１０事業者</w:t>
                            </w:r>
                          </w:p>
                        </w:txbxContent>
                      </v:textbox>
                    </v:shape>
                    <v:roundrect id="テキスト ボックス 43" o:spid="_x0000_s1038" style="position:absolute;left:1318;top:34726;width:23205;height:3429;visibility:visible;mso-wrap-style:square;v-text-anchor:middle" arcsize="148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" fillcolor="window" strokecolor="#bcbcbc">
                      <v:textbox>
                        <w:txbxContent>
                          <w:p w14:paraId="622297E8" w14:textId="77777777" w:rsidR="007B4B49" w:rsidRDefault="007B4B49" w:rsidP="007B4B49">
                            <w:pPr>
                              <w:ind w:left="1142" w:hanging="1205"/>
                              <w:rPr>
                                <w:rFonts w:ascii="HG丸ｺﾞｼｯｸM-PRO" w:eastAsia="HG丸ｺﾞｼｯｸM-PRO" w:hAnsi="HG丸ｺﾞｼｯｸM-PRO"/>
                                <w:b/>
                                <w:bCs/>
                                <w:color w:val="000000" w:themeColor="dark1"/>
                                <w:kern w:val="0"/>
                                <w:sz w:val="20"/>
                                <w:szCs w:val="20"/>
                              </w:rPr>
                            </w:pPr>
                            <w:r>
                              <w:rPr>
                                <w:rFonts w:ascii="HG丸ｺﾞｼｯｸM-PRO" w:eastAsia="HG丸ｺﾞｼｯｸM-PRO" w:hAnsi="HG丸ｺﾞｼｯｸM-PRO" w:hint="eastAsia"/>
                                <w:b/>
                                <w:bCs/>
                                <w:color w:val="000000" w:themeColor="dark1"/>
                                <w:sz w:val="20"/>
                                <w:szCs w:val="20"/>
                              </w:rPr>
                              <w:t>STEP ３</w:t>
                            </w:r>
                            <w:r>
                              <w:rPr>
                                <w:rFonts w:ascii="HG丸ｺﾞｼｯｸM-PRO" w:eastAsia="HG丸ｺﾞｼｯｸM-PRO" w:hAnsi="HG丸ｺﾞｼｯｸM-PRO" w:hint="eastAsia"/>
                                <w:b/>
                                <w:bCs/>
                                <w:color w:val="000000"/>
                                <w:sz w:val="20"/>
                                <w:szCs w:val="20"/>
                              </w:rPr>
                              <w:t>日本百貨店にて店頭販売</w:t>
                            </w:r>
                            <w:r>
                              <w:rPr>
                                <w:rFonts w:ascii="HG丸ｺﾞｼｯｸM-PRO" w:eastAsia="HG丸ｺﾞｼｯｸM-PRO" w:hAnsi="HG丸ｺﾞｼｯｸM-PRO" w:hint="eastAsia"/>
                                <w:b/>
                                <w:bCs/>
                                <w:color w:val="000000" w:themeColor="dark1"/>
                                <w:sz w:val="20"/>
                                <w:szCs w:val="20"/>
                              </w:rPr>
                              <w:t xml:space="preserve">　　</w:t>
                            </w:r>
                          </w:p>
                        </w:txbxContent>
                      </v:textbox>
                    </v:roundrect>
                  </v:group>
                  <v:shapetype id="_x0000_t32" coordsize="21600,21600" o:spt="32" o:oned="t" path="m,l21600,21600e" filled="f">
                    <v:path arrowok="t" fillok="f" o:connecttype="none"/>
                    <o:lock v:ext="edit" shapetype="t"/>
                  </v:shapetype>
                  <v:shape id="直線矢印コネクタ 38" o:spid="_x0000_s1039" type="#_x0000_t32" style="position:absolute;left:12668;top:8958;width:0;height:6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" strokecolor="#595959" strokeweight="3pt">
                    <v:stroke endarrow="block" joinstyle="miter"/>
                  </v:shape>
                  <v:shape id="テキスト ボックス 51" o:spid="_x0000_s1040" type="#_x0000_t202" style="position:absolute;left:4709;top:10396;width:1981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" fillcolor="window" strokecolor="#bcbcbc">
                    <v:textbox>
                      <w:txbxContent>
                        <w:p w14:paraId="5004A2F0" w14:textId="77777777" w:rsidR="007B4B49" w:rsidRDefault="007B4B49" w:rsidP="007B4B49">
                          <w:pPr>
                            <w:ind w:left="1017" w:hanging="1080"/>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一次審査で</w:t>
                          </w:r>
                          <w:r>
                            <w:rPr>
                              <w:rFonts w:ascii="HG丸ｺﾞｼｯｸM-PRO" w:eastAsia="HG丸ｺﾞｼｯｸM-PRO" w:hAnsi="HG丸ｺﾞｼｯｸM-PRO" w:hint="eastAsia"/>
                              <w:color w:val="000000" w:themeColor="dark1"/>
                              <w:sz w:val="18"/>
                              <w:szCs w:val="18"/>
                            </w:rPr>
                            <w:t>選考された１８事業者</w:t>
                          </w:r>
                        </w:p>
                      </w:txbxContent>
                    </v:textbox>
                  </v:shape>
                  <v:shape id="直線矢印コネクタ 40" o:spid="_x0000_s1041" type="#_x0000_t32" style="position:absolute;left:62749;top:11869;width:0;height:6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" strokecolor="#595959" strokeweight="3pt">
                    <v:stroke dashstyle="3 1" endarrow="block" joinstyle="miter"/>
                  </v:shape>
                  <v:shape id="直線矢印コネクタ 42" o:spid="_x0000_s1042" type="#_x0000_t32" style="position:absolute;left:12668;top:27576;width:0;height:7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" strokecolor="#595959" strokeweight="3pt">
                    <v:stroke endarrow="block" joinstyle="miter"/>
                  </v:shape>
                  <v:shape id="テキスト ボックス 5" o:spid="_x0000_s1043" type="#_x0000_t202" style="position:absolute;left:4388;top:29191;width:19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" fillcolor="window" strokecolor="#bcbcbc">
                    <v:textbox>
                      <w:txbxContent>
                        <w:p w14:paraId="57AE217B" w14:textId="77777777" w:rsidR="007B4B49" w:rsidRDefault="007B4B49" w:rsidP="007B4B49">
                          <w:pPr>
                            <w:ind w:left="1017" w:hanging="1080"/>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二次審査で</w:t>
                          </w:r>
                          <w:r>
                            <w:rPr>
                              <w:rFonts w:ascii="HG丸ｺﾞｼｯｸM-PRO" w:eastAsia="HG丸ｺﾞｼｯｸM-PRO" w:hAnsi="HG丸ｺﾞｼｯｸM-PRO" w:hint="eastAsia"/>
                              <w:color w:val="000000" w:themeColor="dark1"/>
                              <w:sz w:val="18"/>
                              <w:szCs w:val="18"/>
                            </w:rPr>
                            <w:t>選考された１０事業者</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テキスト ボックス 8" o:spid="_x0000_s1044" type="#_x0000_t13" style="position:absolute;left:30650;top:39776;width:1731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" adj="17442" fillcolor="window" strokecolor="#bcbcbc">
                    <v:textbox>
                      <w:txbxContent>
                        <w:p w14:paraId="2253B40C" w14:textId="77777777" w:rsidR="007B4B49" w:rsidRDefault="007B4B49" w:rsidP="007B4B49">
                          <w:pPr>
                            <w:ind w:left="1137" w:hanging="1200"/>
                            <w:rPr>
                              <w:rFonts w:ascii="HG丸ｺﾞｼｯｸM-PRO" w:eastAsia="HG丸ｺﾞｼｯｸM-PRO" w:hAnsi="HG丸ｺﾞｼｯｸM-PRO"/>
                              <w:color w:val="000000" w:themeColor="dark1"/>
                              <w:kern w:val="0"/>
                              <w:sz w:val="20"/>
                              <w:szCs w:val="20"/>
                            </w:rPr>
                          </w:pPr>
                          <w:r>
                            <w:rPr>
                              <w:rFonts w:ascii="HG丸ｺﾞｼｯｸM-PRO" w:eastAsia="HG丸ｺﾞｼｯｸM-PRO" w:hAnsi="HG丸ｺﾞｼｯｸM-PRO" w:hint="eastAsia"/>
                              <w:color w:val="000000" w:themeColor="dark1"/>
                              <w:sz w:val="20"/>
                              <w:szCs w:val="20"/>
                            </w:rPr>
                            <w:t>三次審査の上位３事業者</w:t>
                          </w:r>
                        </w:p>
                      </w:txbxContent>
                    </v:textbox>
                  </v:shape>
                  <v:shape id="テキスト ボックス 35" o:spid="_x0000_s1045" type="#_x0000_t202" style="position:absolute;left:40491;top:20379;width:146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" fillcolor="window" strokecolor="#bcbcbc">
                    <v:textbox>
                      <w:txbxContent>
                        <w:p w14:paraId="25B5CE93" w14:textId="77777777" w:rsidR="007B4B49" w:rsidRDefault="007B4B49" w:rsidP="007B4B49">
                          <w:pPr>
                            <w:ind w:left="1017" w:hanging="1080"/>
                            <w:rPr>
                              <w:rFonts w:ascii="HG丸ｺﾞｼｯｸM-PRO" w:eastAsia="HG丸ｺﾞｼｯｸM-PRO" w:hAnsi="HG丸ｺﾞｼｯｸM-PRO"/>
                              <w:color w:val="000000" w:themeColor="dark1"/>
                              <w:kern w:val="0"/>
                              <w:sz w:val="18"/>
                              <w:szCs w:val="18"/>
                            </w:rPr>
                          </w:pPr>
                          <w:r>
                            <w:rPr>
                              <w:rFonts w:ascii="HG丸ｺﾞｼｯｸM-PRO" w:eastAsia="HG丸ｺﾞｼｯｸM-PRO" w:hAnsi="HG丸ｺﾞｼｯｸM-PRO" w:hint="eastAsia"/>
                              <w:color w:val="000000" w:themeColor="dark1"/>
                              <w:sz w:val="18"/>
                              <w:szCs w:val="18"/>
                            </w:rPr>
                            <w:t>選考されなかった事業者</w:t>
                          </w:r>
                        </w:p>
                      </w:txbxContent>
                    </v:textbox>
                  </v:shape>
                  <v:shape id="テキスト ボックス 44" o:spid="_x0000_s1046" type="#_x0000_t202" style="position:absolute;left:25824;top:10396;width:1466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" fillcolor="window" strokecolor="#bcbcbc">
                    <v:textbox>
                      <w:txbxContent>
                        <w:p w14:paraId="288721E8" w14:textId="77777777" w:rsidR="007B4B49" w:rsidRDefault="007B4B49" w:rsidP="007B4B49">
                          <w:pPr>
                            <w:ind w:left="1017" w:hanging="1080"/>
                            <w:rPr>
                              <w:rFonts w:ascii="HG丸ｺﾞｼｯｸM-PRO" w:eastAsia="HG丸ｺﾞｼｯｸM-PRO" w:hAnsi="HG丸ｺﾞｼｯｸM-PRO"/>
                              <w:color w:val="000000" w:themeColor="dark1"/>
                              <w:kern w:val="0"/>
                              <w:sz w:val="18"/>
                              <w:szCs w:val="18"/>
                            </w:rPr>
                          </w:pPr>
                          <w:r>
                            <w:rPr>
                              <w:rFonts w:ascii="HG丸ｺﾞｼｯｸM-PRO" w:eastAsia="HG丸ｺﾞｼｯｸM-PRO" w:hAnsi="HG丸ｺﾞｼｯｸM-PRO" w:hint="eastAsia"/>
                              <w:color w:val="000000" w:themeColor="dark1"/>
                              <w:sz w:val="18"/>
                              <w:szCs w:val="18"/>
                            </w:rPr>
                            <w:t>選考されなかった事業者</w:t>
                          </w:r>
                        </w:p>
                      </w:txbxContent>
                    </v:textbox>
                  </v:shape>
                  <v:shape id="直線矢印コネクタ 47" o:spid="_x0000_s1047" type="#_x0000_t32" style="position:absolute;left:55159;top:22198;width:3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" strokecolor="#595959" strokeweight="3pt">
                    <v:stroke dashstyle="3 1" endarrow="block" joinstyle="miter"/>
                  </v:shape>
                  <v:shape id="直線矢印コネクタ 48" o:spid="_x0000_s1048" type="#_x0000_t32" style="position:absolute;left:29820;top:9000;width:0;height:1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" strokecolor="#595959" strokeweight="3pt">
                    <v:stroke dashstyle="3 1" endarrow="block" joinstyle="miter"/>
                  </v:shape>
                  <v:shape id="直線矢印コネクタ 41" o:spid="_x0000_s1049" type="#_x0000_t32" style="position:absolute;left:37624;top:22171;width:3164;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" strokecolor="#595959" strokeweight="3pt">
                    <v:stroke dashstyle="3 1" endarrow="block" joinstyle="miter"/>
                  </v:shape>
                </v:group>
              </v:group>
            </w:pict>
          </mc:Fallback>
        </mc:AlternateContent>
      </w:r>
    </w:p>
    <w:p w14:paraId="389C86FD" w14:textId="25B89338" w:rsidR="007B4B49" w:rsidRPr="00B052D1" w:rsidRDefault="007B4B49" w:rsidP="007B4B49">
      <w:pPr>
        <w:ind w:leftChars="0" w:left="569" w:hangingChars="271" w:hanging="569"/>
        <w:rPr>
          <w:rFonts w:ascii="ＭＳ 明朝" w:eastAsia="ＭＳ 明朝" w:hAnsi="ＭＳ 明朝"/>
        </w:rPr>
      </w:pPr>
    </w:p>
    <w:p w14:paraId="67F36DED" w14:textId="5E736C38" w:rsidR="007B4B49" w:rsidRDefault="007B4B49" w:rsidP="007B4B49">
      <w:pPr>
        <w:ind w:leftChars="0" w:left="0" w:firstLineChars="0" w:firstLine="0"/>
        <w:rPr>
          <w:rFonts w:ascii="ＭＳ 明朝" w:eastAsia="ＭＳ 明朝" w:hAnsi="ＭＳ 明朝"/>
        </w:rPr>
      </w:pPr>
    </w:p>
    <w:p w14:paraId="00CD0B06" w14:textId="6913EC5F" w:rsidR="007B4B49" w:rsidRDefault="007B4B49" w:rsidP="007B4B49">
      <w:pPr>
        <w:ind w:leftChars="0" w:left="0" w:firstLineChars="0" w:firstLine="0"/>
        <w:rPr>
          <w:rFonts w:ascii="ＭＳ 明朝" w:eastAsia="ＭＳ 明朝" w:hAnsi="ＭＳ 明朝"/>
        </w:rPr>
      </w:pPr>
    </w:p>
    <w:p w14:paraId="552C8433" w14:textId="0F3B9D13" w:rsidR="007B4B49" w:rsidRDefault="007B4B49" w:rsidP="007B4B49">
      <w:pPr>
        <w:ind w:leftChars="0" w:left="0" w:firstLineChars="0" w:firstLine="0"/>
        <w:rPr>
          <w:rFonts w:ascii="ＭＳ 明朝" w:eastAsia="ＭＳ 明朝" w:hAnsi="ＭＳ 明朝"/>
        </w:rPr>
      </w:pPr>
    </w:p>
    <w:p w14:paraId="27D87A03" w14:textId="76F50364" w:rsidR="007B4B49" w:rsidRDefault="005D5D0C" w:rsidP="007B4B49">
      <w:pPr>
        <w:ind w:leftChars="0" w:left="0" w:firstLineChars="0" w:firstLine="0"/>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707D0125" wp14:editId="1DF8B0EF">
                <wp:simplePos x="0" y="0"/>
                <wp:positionH relativeFrom="column">
                  <wp:posOffset>3975736</wp:posOffset>
                </wp:positionH>
                <wp:positionV relativeFrom="paragraph">
                  <wp:posOffset>160655</wp:posOffset>
                </wp:positionV>
                <wp:extent cx="2019300" cy="0"/>
                <wp:effectExtent l="0" t="19050" r="19050" b="19050"/>
                <wp:wrapNone/>
                <wp:docPr id="51" name="直線矢印コネクタ 51"/>
                <wp:cNvGraphicFramePr/>
                <a:graphic xmlns:a="http://schemas.openxmlformats.org/drawingml/2006/main">
                  <a:graphicData uri="http://schemas.microsoft.com/office/word/2010/wordprocessingShape">
                    <wps:wsp>
                      <wps:cNvCnPr/>
                      <wps:spPr>
                        <a:xfrm>
                          <a:off x="0" y="0"/>
                          <a:ext cx="2019300" cy="0"/>
                        </a:xfrm>
                        <a:prstGeom prst="straightConnector1">
                          <a:avLst/>
                        </a:prstGeom>
                        <a:noFill/>
                        <a:ln w="38100" cap="flat" cmpd="sng" algn="ctr">
                          <a:solidFill>
                            <a:sysClr val="windowText" lastClr="000000">
                              <a:lumMod val="65000"/>
                              <a:lumOff val="35000"/>
                            </a:sysClr>
                          </a:solidFill>
                          <a:prstDash val="sysDash"/>
                          <a:miter lim="800000"/>
                          <a:tailEnd type="none"/>
                        </a:ln>
                        <a:effectLst/>
                      </wps:spPr>
                      <wps:bodyPr/>
                    </wps:wsp>
                  </a:graphicData>
                </a:graphic>
                <wp14:sizeRelH relativeFrom="margin">
                  <wp14:pctWidth>0</wp14:pctWidth>
                </wp14:sizeRelH>
              </wp:anchor>
            </w:drawing>
          </mc:Choice>
          <mc:Fallback>
            <w:pict>
              <v:shape w14:anchorId="189D4F37" id="直線矢印コネクタ 51" o:spid="_x0000_s1026" type="#_x0000_t32" style="position:absolute;left:0;text-align:left;margin-left:313.05pt;margin-top:12.65pt;width:159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" strokecolor="#595959" strokeweight="3pt">
                <v:stroke dashstyle="3 1" joinstyle="miter"/>
              </v:shape>
            </w:pict>
          </mc:Fallback>
        </mc:AlternateContent>
      </w:r>
    </w:p>
    <w:p w14:paraId="36CD9018" w14:textId="0365E453" w:rsidR="007B4B49" w:rsidRDefault="007B4B49" w:rsidP="007B4B49">
      <w:pPr>
        <w:ind w:leftChars="0" w:left="0" w:firstLineChars="0" w:firstLine="0"/>
        <w:rPr>
          <w:rFonts w:ascii="ＭＳ 明朝" w:eastAsia="ＭＳ 明朝" w:hAnsi="ＭＳ 明朝"/>
        </w:rPr>
      </w:pPr>
    </w:p>
    <w:p w14:paraId="071DBBBE" w14:textId="2497B98B" w:rsidR="007B4B49" w:rsidRDefault="007B4B49" w:rsidP="007B4B49">
      <w:pPr>
        <w:ind w:leftChars="0" w:left="0" w:firstLineChars="0" w:firstLine="0"/>
        <w:rPr>
          <w:rFonts w:ascii="ＭＳ 明朝" w:eastAsia="ＭＳ 明朝" w:hAnsi="ＭＳ 明朝"/>
        </w:rPr>
      </w:pPr>
    </w:p>
    <w:p w14:paraId="1AB82564" w14:textId="1A974815" w:rsidR="007B4B49" w:rsidRDefault="007B4B49" w:rsidP="007B4B49">
      <w:pPr>
        <w:ind w:leftChars="0" w:left="0" w:firstLineChars="0" w:firstLine="0"/>
        <w:rPr>
          <w:rFonts w:ascii="ＭＳ 明朝" w:eastAsia="ＭＳ 明朝" w:hAnsi="ＭＳ 明朝"/>
        </w:rPr>
      </w:pPr>
    </w:p>
    <w:p w14:paraId="257F3E1A" w14:textId="5EFF6746" w:rsidR="007B4B49" w:rsidRDefault="007B4B49" w:rsidP="007B4B49">
      <w:pPr>
        <w:ind w:leftChars="0" w:left="0" w:firstLineChars="0" w:firstLine="0"/>
        <w:rPr>
          <w:rFonts w:ascii="ＭＳ 明朝" w:eastAsia="ＭＳ 明朝" w:hAnsi="ＭＳ 明朝"/>
        </w:rPr>
      </w:pPr>
    </w:p>
    <w:p w14:paraId="1D7E3DF2" w14:textId="2D5A18BA" w:rsidR="007B4B49" w:rsidRDefault="007B4B49" w:rsidP="007B4B49">
      <w:pPr>
        <w:ind w:leftChars="0" w:left="0" w:firstLineChars="0" w:firstLine="0"/>
        <w:rPr>
          <w:rFonts w:ascii="ＭＳ 明朝" w:eastAsia="ＭＳ 明朝" w:hAnsi="ＭＳ 明朝"/>
        </w:rPr>
      </w:pPr>
    </w:p>
    <w:p w14:paraId="0F1B1FDE" w14:textId="77777777" w:rsidR="007B4B49" w:rsidRDefault="007B4B49" w:rsidP="007B4B49">
      <w:pPr>
        <w:ind w:leftChars="0" w:left="0" w:firstLineChars="0" w:firstLine="0"/>
        <w:rPr>
          <w:rFonts w:ascii="ＭＳ 明朝" w:eastAsia="ＭＳ 明朝" w:hAnsi="ＭＳ 明朝"/>
        </w:rPr>
      </w:pPr>
    </w:p>
    <w:p w14:paraId="1EA24EE8" w14:textId="77777777" w:rsidR="007B4B49" w:rsidRDefault="007B4B49" w:rsidP="007B4B49">
      <w:pPr>
        <w:ind w:leftChars="0" w:left="0" w:firstLineChars="0" w:firstLine="0"/>
        <w:rPr>
          <w:rFonts w:ascii="ＭＳ 明朝" w:eastAsia="ＭＳ 明朝" w:hAnsi="ＭＳ 明朝"/>
        </w:rPr>
      </w:pPr>
    </w:p>
    <w:p w14:paraId="53B9EA27" w14:textId="77777777" w:rsidR="007B4B49" w:rsidRDefault="007B4B49" w:rsidP="007B4B49">
      <w:pPr>
        <w:ind w:leftChars="0" w:left="0" w:firstLineChars="0" w:firstLine="0"/>
        <w:rPr>
          <w:rFonts w:ascii="ＭＳ 明朝" w:eastAsia="ＭＳ 明朝" w:hAnsi="ＭＳ 明朝"/>
        </w:rPr>
      </w:pPr>
    </w:p>
    <w:p w14:paraId="1E58CC23" w14:textId="77777777" w:rsidR="007B4B49" w:rsidRDefault="007B4B49" w:rsidP="007B4B49">
      <w:pPr>
        <w:ind w:leftChars="0" w:left="0" w:firstLineChars="0" w:firstLine="0"/>
        <w:rPr>
          <w:rFonts w:ascii="ＭＳ 明朝" w:eastAsia="ＭＳ 明朝" w:hAnsi="ＭＳ 明朝"/>
        </w:rPr>
      </w:pPr>
    </w:p>
    <w:p w14:paraId="4F9C18C1" w14:textId="77777777" w:rsidR="007B4B49" w:rsidRDefault="007B4B49" w:rsidP="007B4B49">
      <w:pPr>
        <w:ind w:leftChars="0" w:left="0" w:firstLineChars="0" w:firstLine="0"/>
        <w:rPr>
          <w:rFonts w:ascii="ＭＳ 明朝" w:eastAsia="ＭＳ 明朝" w:hAnsi="ＭＳ 明朝"/>
        </w:rPr>
      </w:pPr>
    </w:p>
    <w:p w14:paraId="326E8D3D" w14:textId="77777777" w:rsidR="007B4B49" w:rsidRDefault="007B4B49" w:rsidP="007B4B49">
      <w:pPr>
        <w:ind w:leftChars="0" w:left="0" w:firstLineChars="0" w:firstLine="0"/>
        <w:rPr>
          <w:rFonts w:ascii="ＭＳ 明朝" w:eastAsia="ＭＳ 明朝" w:hAnsi="ＭＳ 明朝"/>
        </w:rPr>
      </w:pPr>
    </w:p>
    <w:p w14:paraId="562D30EE" w14:textId="77777777" w:rsidR="007B4B49" w:rsidRDefault="007B4B49" w:rsidP="007B4B49">
      <w:pPr>
        <w:ind w:leftChars="0" w:left="0" w:firstLineChars="0" w:firstLine="0"/>
        <w:rPr>
          <w:rFonts w:ascii="ＭＳ 明朝" w:eastAsia="ＭＳ 明朝" w:hAnsi="ＭＳ 明朝"/>
        </w:rPr>
      </w:pPr>
    </w:p>
    <w:p w14:paraId="1EBAF726" w14:textId="77777777" w:rsidR="007B4B49" w:rsidRDefault="007B4B49" w:rsidP="007B4B49">
      <w:pPr>
        <w:ind w:leftChars="0" w:left="0" w:firstLineChars="0" w:firstLine="0"/>
        <w:rPr>
          <w:rFonts w:ascii="ＭＳ 明朝" w:eastAsia="ＭＳ 明朝" w:hAnsi="ＭＳ 明朝"/>
        </w:rPr>
      </w:pPr>
    </w:p>
    <w:p w14:paraId="05A83ABC" w14:textId="77777777" w:rsidR="007B4B49" w:rsidRDefault="007B4B49" w:rsidP="007B4B49">
      <w:pPr>
        <w:ind w:leftChars="0" w:left="0" w:firstLineChars="0" w:firstLine="0"/>
        <w:rPr>
          <w:rFonts w:ascii="ＭＳ 明朝" w:eastAsia="ＭＳ 明朝" w:hAnsi="ＭＳ 明朝"/>
        </w:rPr>
      </w:pPr>
    </w:p>
    <w:p w14:paraId="21E1EE2E" w14:textId="4E7B145F" w:rsidR="007B4B49" w:rsidRDefault="007B4B49" w:rsidP="007B4B49">
      <w:pPr>
        <w:ind w:leftChars="0" w:left="0" w:firstLineChars="0" w:firstLine="0"/>
        <w:rPr>
          <w:rFonts w:ascii="ＭＳ 明朝" w:eastAsia="ＭＳ 明朝" w:hAnsi="ＭＳ 明朝"/>
        </w:rPr>
      </w:pPr>
    </w:p>
    <w:p w14:paraId="62C97074" w14:textId="77777777" w:rsidR="001660C6" w:rsidRDefault="001660C6" w:rsidP="007B4B49">
      <w:pPr>
        <w:ind w:leftChars="0" w:left="0" w:firstLineChars="0" w:firstLine="0"/>
        <w:rPr>
          <w:rFonts w:ascii="ＭＳ 明朝" w:eastAsia="ＭＳ 明朝" w:hAnsi="ＭＳ 明朝"/>
        </w:rPr>
      </w:pPr>
    </w:p>
    <w:p w14:paraId="41591FED" w14:textId="1A4474FD" w:rsidR="003F3510" w:rsidRDefault="0067596F" w:rsidP="003C2B14">
      <w:pPr>
        <w:ind w:leftChars="0" w:left="0" w:firstLineChars="0" w:firstLine="0"/>
        <w:rPr>
          <w:rFonts w:ascii="ＭＳ 明朝" w:eastAsia="ＭＳ 明朝" w:hAnsi="ＭＳ 明朝"/>
        </w:rPr>
      </w:pPr>
      <w:r>
        <w:rPr>
          <w:rFonts w:ascii="ＭＳ 明朝" w:eastAsia="ＭＳ 明朝" w:hAnsi="ＭＳ 明朝" w:hint="eastAsia"/>
        </w:rPr>
        <w:lastRenderedPageBreak/>
        <w:t>６</w:t>
      </w:r>
      <w:r w:rsidR="003C2B14">
        <w:rPr>
          <w:rFonts w:ascii="ＭＳ 明朝" w:eastAsia="ＭＳ 明朝" w:hAnsi="ＭＳ 明朝" w:hint="eastAsia"/>
        </w:rPr>
        <w:t xml:space="preserve">　対象事業者</w:t>
      </w:r>
    </w:p>
    <w:p w14:paraId="2C455BEB" w14:textId="346C4D6F" w:rsidR="00B052D1" w:rsidRDefault="003C2B14" w:rsidP="003C2B14">
      <w:pPr>
        <w:ind w:leftChars="0" w:left="0" w:firstLineChars="0" w:firstLine="0"/>
        <w:rPr>
          <w:rFonts w:ascii="ＭＳ 明朝" w:eastAsia="ＭＳ 明朝" w:hAnsi="ＭＳ 明朝"/>
        </w:rPr>
      </w:pPr>
      <w:r>
        <w:rPr>
          <w:rFonts w:ascii="ＭＳ 明朝" w:eastAsia="ＭＳ 明朝" w:hAnsi="ＭＳ 明朝" w:hint="eastAsia"/>
        </w:rPr>
        <w:t xml:space="preserve">　　</w:t>
      </w:r>
      <w:r w:rsidR="00B052D1" w:rsidRPr="00B052D1">
        <w:rPr>
          <w:rFonts w:ascii="ＭＳ 明朝" w:eastAsia="ＭＳ 明朝" w:hAnsi="ＭＳ 明朝" w:hint="eastAsia"/>
        </w:rPr>
        <w:t>長野県内に事業所を</w:t>
      </w:r>
      <w:r w:rsidR="00915FAD" w:rsidRPr="00943D8E">
        <w:rPr>
          <w:rFonts w:ascii="ＭＳ 明朝" w:eastAsia="ＭＳ 明朝" w:hAnsi="ＭＳ 明朝" w:hint="eastAsia"/>
        </w:rPr>
        <w:t>おく</w:t>
      </w:r>
      <w:r w:rsidR="00B052D1" w:rsidRPr="00B052D1">
        <w:rPr>
          <w:rFonts w:ascii="ＭＳ 明朝" w:eastAsia="ＭＳ 明朝" w:hAnsi="ＭＳ 明朝" w:hint="eastAsia"/>
        </w:rPr>
        <w:t>商工会管内の食品製造業者</w:t>
      </w:r>
    </w:p>
    <w:p w14:paraId="31C4C1E7" w14:textId="77777777" w:rsidR="001660C6" w:rsidRDefault="001660C6" w:rsidP="003C2B14">
      <w:pPr>
        <w:ind w:leftChars="0" w:left="0" w:firstLineChars="0" w:firstLine="0"/>
        <w:rPr>
          <w:rFonts w:ascii="ＭＳ 明朝" w:eastAsia="ＭＳ 明朝" w:hAnsi="ＭＳ 明朝"/>
        </w:rPr>
      </w:pPr>
    </w:p>
    <w:p w14:paraId="631580A6" w14:textId="39E35A0A" w:rsidR="00B052D1" w:rsidRDefault="0067596F" w:rsidP="003C2B14">
      <w:pPr>
        <w:ind w:leftChars="0" w:left="0" w:firstLineChars="0" w:firstLine="0"/>
        <w:rPr>
          <w:rFonts w:ascii="ＭＳ 明朝" w:eastAsia="ＭＳ 明朝" w:hAnsi="ＭＳ 明朝"/>
        </w:rPr>
      </w:pPr>
      <w:r>
        <w:rPr>
          <w:rFonts w:ascii="ＭＳ 明朝" w:eastAsia="ＭＳ 明朝" w:hAnsi="ＭＳ 明朝" w:hint="eastAsia"/>
        </w:rPr>
        <w:t>７</w:t>
      </w:r>
      <w:r w:rsidR="00B052D1">
        <w:rPr>
          <w:rFonts w:ascii="ＭＳ 明朝" w:eastAsia="ＭＳ 明朝" w:hAnsi="ＭＳ 明朝" w:hint="eastAsia"/>
        </w:rPr>
        <w:t xml:space="preserve">　対象品目</w:t>
      </w:r>
    </w:p>
    <w:p w14:paraId="4BCEC0B5" w14:textId="28FCB2B4" w:rsidR="003C2B14" w:rsidRDefault="003C2B14" w:rsidP="00B052D1">
      <w:pPr>
        <w:ind w:leftChars="0" w:left="0" w:firstLineChars="200" w:firstLine="420"/>
        <w:rPr>
          <w:rFonts w:ascii="ＭＳ 明朝" w:eastAsia="ＭＳ 明朝" w:hAnsi="ＭＳ 明朝"/>
        </w:rPr>
      </w:pPr>
      <w:r>
        <w:rPr>
          <w:rFonts w:ascii="ＭＳ 明朝" w:eastAsia="ＭＳ 明朝" w:hAnsi="ＭＳ 明朝" w:hint="eastAsia"/>
        </w:rPr>
        <w:t>食品のみ（加工品、調味料、スイーツ、飲料</w:t>
      </w:r>
      <w:r w:rsidR="00B052D1">
        <w:rPr>
          <w:rFonts w:ascii="ＭＳ 明朝" w:eastAsia="ＭＳ 明朝" w:hAnsi="ＭＳ 明朝" w:hint="eastAsia"/>
        </w:rPr>
        <w:t>など</w:t>
      </w:r>
      <w:r>
        <w:rPr>
          <w:rFonts w:ascii="ＭＳ 明朝" w:eastAsia="ＭＳ 明朝" w:hAnsi="ＭＳ 明朝" w:hint="eastAsia"/>
        </w:rPr>
        <w:t>）</w:t>
      </w:r>
    </w:p>
    <w:p w14:paraId="0E56EFCB" w14:textId="7FD939D0" w:rsidR="003C2B14" w:rsidRDefault="003C2B14" w:rsidP="003C2B14">
      <w:pPr>
        <w:ind w:leftChars="0" w:left="0" w:firstLineChars="0" w:firstLine="0"/>
        <w:rPr>
          <w:rFonts w:ascii="ＭＳ 明朝" w:eastAsia="ＭＳ 明朝" w:hAnsi="ＭＳ 明朝"/>
        </w:rPr>
      </w:pPr>
    </w:p>
    <w:p w14:paraId="445C35DF" w14:textId="3958F275" w:rsidR="009510A7" w:rsidRPr="003F3510" w:rsidRDefault="009510A7" w:rsidP="009510A7">
      <w:pPr>
        <w:ind w:leftChars="0" w:left="2" w:firstLineChars="0" w:hanging="30"/>
        <w:rPr>
          <w:rFonts w:ascii="ＭＳ 明朝" w:eastAsia="ＭＳ 明朝" w:hAnsi="ＭＳ 明朝"/>
        </w:rPr>
      </w:pPr>
      <w:r>
        <w:rPr>
          <w:rFonts w:ascii="ＭＳ 明朝" w:eastAsia="ＭＳ 明朝" w:hAnsi="ＭＳ 明朝" w:hint="eastAsia"/>
        </w:rPr>
        <w:t>８　本プロジェクト連携バイヤー（</w:t>
      </w:r>
      <w:r w:rsidRPr="003F3510">
        <w:rPr>
          <w:rFonts w:ascii="ＭＳ 明朝" w:eastAsia="ＭＳ 明朝" w:hAnsi="ＭＳ 明朝" w:hint="eastAsia"/>
        </w:rPr>
        <w:t>プレゼンテーションセミナー</w:t>
      </w:r>
      <w:r>
        <w:rPr>
          <w:rFonts w:ascii="ＭＳ 明朝" w:eastAsia="ＭＳ 明朝" w:hAnsi="ＭＳ 明朝" w:hint="eastAsia"/>
        </w:rPr>
        <w:t>講師および商談会参加</w:t>
      </w:r>
      <w:r w:rsidRPr="003F3510">
        <w:rPr>
          <w:rFonts w:ascii="ＭＳ 明朝" w:eastAsia="ＭＳ 明朝" w:hAnsi="ＭＳ 明朝" w:hint="eastAsia"/>
        </w:rPr>
        <w:t>バイヤー</w:t>
      </w:r>
      <w:r>
        <w:rPr>
          <w:rFonts w:ascii="ＭＳ 明朝" w:eastAsia="ＭＳ 明朝" w:hAnsi="ＭＳ 明朝" w:hint="eastAsia"/>
        </w:rPr>
        <w:t>）</w:t>
      </w:r>
    </w:p>
    <w:p w14:paraId="208B7FC9" w14:textId="77777777" w:rsidR="009510A7" w:rsidRDefault="009510A7" w:rsidP="009510A7">
      <w:pPr>
        <w:ind w:leftChars="0" w:left="0" w:firstLineChars="202" w:firstLine="424"/>
        <w:rPr>
          <w:rFonts w:ascii="ＭＳ 明朝" w:eastAsia="ＭＳ 明朝" w:hAnsi="ＭＳ 明朝"/>
        </w:rPr>
      </w:pPr>
      <w:r w:rsidRPr="003F3510">
        <w:rPr>
          <w:rFonts w:ascii="ＭＳ 明朝" w:eastAsia="ＭＳ 明朝" w:hAnsi="ＭＳ 明朝" w:hint="eastAsia"/>
        </w:rPr>
        <w:t>株式会社日本百貨店</w:t>
      </w:r>
      <w:r>
        <w:rPr>
          <w:rFonts w:ascii="ＭＳ 明朝" w:eastAsia="ＭＳ 明朝" w:hAnsi="ＭＳ 明朝" w:hint="eastAsia"/>
        </w:rPr>
        <w:t xml:space="preserve">　</w:t>
      </w:r>
      <w:hyperlink r:id="rId8" w:history="1">
        <w:r w:rsidRPr="00AD5C84">
          <w:rPr>
            <w:rStyle w:val="a5"/>
            <w:rFonts w:ascii="ＭＳ 明朝" w:eastAsia="ＭＳ 明朝" w:hAnsi="ＭＳ 明朝"/>
          </w:rPr>
          <w:t xml:space="preserve"> (</w:t>
        </w:r>
        <w:r w:rsidRPr="00AD5C84">
          <w:rPr>
            <w:rStyle w:val="a5"/>
            <w:rFonts w:ascii="ＭＳ 明朝" w:eastAsia="ＭＳ 明朝" w:hAnsi="ＭＳ 明朝" w:hint="eastAsia"/>
          </w:rPr>
          <w:t>h</w:t>
        </w:r>
        <w:r w:rsidRPr="00AD5C84">
          <w:rPr>
            <w:rStyle w:val="a5"/>
            <w:rFonts w:ascii="ＭＳ 明朝" w:eastAsia="ＭＳ 明朝" w:hAnsi="ＭＳ 明朝"/>
          </w:rPr>
          <w:t>ttps://www.nippon-dept.jp)</w:t>
        </w:r>
      </w:hyperlink>
    </w:p>
    <w:p w14:paraId="22B1F858" w14:textId="77777777" w:rsidR="009510A7" w:rsidRDefault="009510A7" w:rsidP="009510A7">
      <w:pPr>
        <w:ind w:leftChars="0" w:left="0" w:firstLineChars="202" w:firstLine="424"/>
        <w:rPr>
          <w:rFonts w:ascii="ＭＳ 明朝" w:eastAsia="ＭＳ 明朝" w:hAnsi="ＭＳ 明朝"/>
        </w:rPr>
      </w:pPr>
      <w:r w:rsidRPr="003F3510">
        <w:rPr>
          <w:rFonts w:ascii="ＭＳ 明朝" w:eastAsia="ＭＳ 明朝" w:hAnsi="ＭＳ 明朝" w:hint="eastAsia"/>
        </w:rPr>
        <w:t>バイヤー</w:t>
      </w:r>
      <w:r>
        <w:rPr>
          <w:rFonts w:ascii="ＭＳ 明朝" w:eastAsia="ＭＳ 明朝" w:hAnsi="ＭＳ 明朝" w:hint="eastAsia"/>
        </w:rPr>
        <w:t xml:space="preserve">　</w:t>
      </w:r>
      <w:r w:rsidRPr="003F3510">
        <w:rPr>
          <w:rFonts w:ascii="ＭＳ 明朝" w:eastAsia="ＭＳ 明朝" w:hAnsi="ＭＳ 明朝" w:hint="eastAsia"/>
        </w:rPr>
        <w:t>日暮　学（ひぐらし　まなぶ）</w:t>
      </w:r>
      <w:r>
        <w:rPr>
          <w:rFonts w:ascii="ＭＳ 明朝" w:eastAsia="ＭＳ 明朝" w:hAnsi="ＭＳ 明朝" w:hint="eastAsia"/>
        </w:rPr>
        <w:t>氏</w:t>
      </w:r>
    </w:p>
    <w:p w14:paraId="209115E5" w14:textId="77777777" w:rsidR="009510A7" w:rsidRDefault="009510A7" w:rsidP="009510A7">
      <w:pPr>
        <w:ind w:leftChars="67" w:left="141" w:firstLineChars="135" w:firstLine="283"/>
        <w:rPr>
          <w:rFonts w:ascii="ＭＳ 明朝" w:eastAsia="ＭＳ 明朝" w:hAnsi="ＭＳ 明朝"/>
        </w:rPr>
      </w:pPr>
      <w:r>
        <w:rPr>
          <w:rFonts w:ascii="ＭＳ 明朝" w:eastAsia="ＭＳ 明朝" w:hAnsi="ＭＳ 明朝" w:hint="eastAsia"/>
        </w:rPr>
        <w:t>株式会社</w:t>
      </w:r>
      <w:r w:rsidRPr="003F3510">
        <w:rPr>
          <w:rFonts w:ascii="ＭＳ 明朝" w:eastAsia="ＭＳ 明朝" w:hAnsi="ＭＳ 明朝" w:hint="eastAsia"/>
        </w:rPr>
        <w:t>日本百貨店</w:t>
      </w:r>
      <w:r>
        <w:rPr>
          <w:rFonts w:ascii="ＭＳ 明朝" w:eastAsia="ＭＳ 明朝" w:hAnsi="ＭＳ 明朝" w:hint="eastAsia"/>
        </w:rPr>
        <w:t>（※）</w:t>
      </w:r>
      <w:r w:rsidRPr="003F3510">
        <w:rPr>
          <w:rFonts w:ascii="ＭＳ 明朝" w:eastAsia="ＭＳ 明朝" w:hAnsi="ＭＳ 明朝" w:hint="eastAsia"/>
        </w:rPr>
        <w:t>は首都圏に直営8店舗を持つ全国各地の名産品を取り扱うセレクトショップ。店舗運営、大型店の立上げなどを担当。現在は、バイヤーとして全国各地の「すぐれモノ」「おいしいモノ」を発信するため、売場を見据えた商品仕入れ・</w:t>
      </w:r>
      <w:r>
        <w:rPr>
          <w:rFonts w:ascii="ＭＳ 明朝" w:eastAsia="ＭＳ 明朝" w:hAnsi="ＭＳ 明朝" w:hint="eastAsia"/>
        </w:rPr>
        <w:t>マーチャンダイジング</w:t>
      </w:r>
      <w:r w:rsidRPr="003F3510">
        <w:rPr>
          <w:rFonts w:ascii="ＭＳ 明朝" w:eastAsia="ＭＳ 明朝" w:hAnsi="ＭＳ 明朝" w:hint="eastAsia"/>
        </w:rPr>
        <w:t>構成等を行う。</w:t>
      </w:r>
    </w:p>
    <w:p w14:paraId="7901C86E" w14:textId="77777777" w:rsidR="009510A7" w:rsidRPr="00041E8E" w:rsidRDefault="009510A7" w:rsidP="009510A7">
      <w:pPr>
        <w:ind w:leftChars="90" w:left="758" w:hangingChars="271" w:hanging="569"/>
        <w:jc w:val="left"/>
        <w:rPr>
          <w:rFonts w:ascii="ＭＳ 明朝" w:eastAsia="ＭＳ 明朝" w:hAnsi="ＭＳ 明朝" w:cs="ＭＳ Ｐゴシック"/>
          <w:kern w:val="0"/>
          <w:szCs w:val="21"/>
        </w:rPr>
      </w:pPr>
      <w:r w:rsidRPr="00041E8E">
        <w:rPr>
          <w:rFonts w:ascii="ＭＳ 明朝" w:eastAsia="ＭＳ 明朝" w:hAnsi="ＭＳ 明朝" w:hint="eastAsia"/>
          <w:color w:val="000000"/>
          <w:kern w:val="24"/>
          <w:szCs w:val="21"/>
        </w:rPr>
        <w:t>（</w:t>
      </w:r>
      <w:r w:rsidRPr="00041E8E">
        <w:rPr>
          <w:rFonts w:ascii="ＭＳ 明朝" w:eastAsia="ＭＳ 明朝" w:hAnsi="ＭＳ 明朝" w:cs="ＭＳ 明朝"/>
          <w:color w:val="000000"/>
          <w:kern w:val="24"/>
          <w:szCs w:val="21"/>
        </w:rPr>
        <w:t>※</w:t>
      </w:r>
      <w:r w:rsidRPr="00041E8E">
        <w:rPr>
          <w:rFonts w:ascii="ＭＳ 明朝" w:eastAsia="ＭＳ 明朝" w:hAnsi="ＭＳ 明朝" w:hint="eastAsia"/>
          <w:color w:val="000000"/>
          <w:kern w:val="24"/>
          <w:szCs w:val="21"/>
        </w:rPr>
        <w:t>日本百貨店運営店舗）</w:t>
      </w:r>
    </w:p>
    <w:p w14:paraId="547326C9" w14:textId="134E3C40" w:rsidR="009510A7" w:rsidRPr="00041E8E" w:rsidRDefault="006158D7" w:rsidP="009510A7">
      <w:pPr>
        <w:ind w:leftChars="0" w:left="0" w:firstLineChars="100" w:firstLine="210"/>
        <w:jc w:val="left"/>
        <w:rPr>
          <w:rFonts w:ascii="ＭＳ 明朝" w:eastAsia="ＭＳ 明朝" w:hAnsi="ＭＳ 明朝" w:cs="ＭＳ Ｐゴシック"/>
          <w:kern w:val="0"/>
          <w:szCs w:val="21"/>
        </w:rPr>
      </w:pPr>
      <w:r>
        <w:rPr>
          <w:rFonts w:ascii="ＭＳ 明朝" w:eastAsia="ＭＳ 明朝" w:hAnsi="ＭＳ 明朝" w:hint="eastAsia"/>
          <w:color w:val="000000"/>
          <w:kern w:val="24"/>
          <w:szCs w:val="21"/>
        </w:rPr>
        <w:t xml:space="preserve">【 </w:t>
      </w:r>
      <w:r w:rsidR="009510A7" w:rsidRPr="00041E8E">
        <w:rPr>
          <w:rFonts w:ascii="ＭＳ 明朝" w:eastAsia="ＭＳ 明朝" w:hAnsi="ＭＳ 明朝" w:hint="eastAsia"/>
          <w:color w:val="000000"/>
          <w:kern w:val="24"/>
          <w:szCs w:val="21"/>
        </w:rPr>
        <w:t>直営店</w:t>
      </w:r>
      <w:r>
        <w:rPr>
          <w:rFonts w:ascii="ＭＳ 明朝" w:eastAsia="ＭＳ 明朝" w:hAnsi="ＭＳ 明朝" w:hint="eastAsia"/>
          <w:color w:val="000000"/>
          <w:kern w:val="24"/>
          <w:szCs w:val="21"/>
        </w:rPr>
        <w:t xml:space="preserve"> 】</w:t>
      </w:r>
    </w:p>
    <w:p w14:paraId="60A3CC8D" w14:textId="77777777" w:rsidR="009510A7" w:rsidRDefault="009510A7" w:rsidP="00F97828">
      <w:pPr>
        <w:ind w:leftChars="200" w:left="420" w:firstLineChars="0" w:firstLine="0"/>
        <w:jc w:val="left"/>
        <w:rPr>
          <w:rFonts w:ascii="ＭＳ 明朝" w:eastAsia="ＭＳ 明朝" w:hAnsi="ＭＳ 明朝"/>
          <w:color w:val="000000"/>
          <w:kern w:val="24"/>
          <w:szCs w:val="21"/>
        </w:rPr>
      </w:pPr>
      <w:r w:rsidRPr="00041E8E">
        <w:rPr>
          <w:rFonts w:ascii="ＭＳ 明朝" w:eastAsia="ＭＳ 明朝" w:hAnsi="ＭＳ 明朝" w:hint="eastAsia"/>
          <w:color w:val="000000"/>
          <w:kern w:val="24"/>
          <w:szCs w:val="21"/>
        </w:rPr>
        <w:t>日本百貨店にほんばし總本店（東京都・日本橋）、日本百貨店おかちまち（東京都・台東区）、日本百貨店あかれんが（神奈川県・赤レンガ倉庫）、日本百貨店とうきょう（東京都・東京駅構内）、日本百貨店しょくひんかん（東京都・秋葉原）、日本百貨店いちかわ（千葉県・市川市）、日本百貨店まちだ（東京都・町田市）、日本百貨店おみや（埼玉県・エキュート大宮内）</w:t>
      </w:r>
    </w:p>
    <w:p w14:paraId="07478B4D" w14:textId="3FF59DFD" w:rsidR="009510A7" w:rsidRPr="00041E8E" w:rsidRDefault="006158D7" w:rsidP="009510A7">
      <w:pPr>
        <w:ind w:leftChars="0" w:left="0" w:firstLineChars="100" w:firstLine="210"/>
        <w:jc w:val="left"/>
        <w:rPr>
          <w:rFonts w:ascii="ＭＳ 明朝" w:eastAsia="ＭＳ 明朝" w:hAnsi="ＭＳ 明朝" w:cs="ＭＳ Ｐゴシック"/>
          <w:kern w:val="0"/>
          <w:szCs w:val="21"/>
        </w:rPr>
      </w:pPr>
      <w:r>
        <w:rPr>
          <w:rFonts w:ascii="ＭＳ 明朝" w:eastAsia="ＭＳ 明朝" w:hAnsi="ＭＳ 明朝" w:hint="eastAsia"/>
          <w:color w:val="000000"/>
          <w:kern w:val="24"/>
          <w:szCs w:val="21"/>
        </w:rPr>
        <w:t xml:space="preserve">【 </w:t>
      </w:r>
      <w:r w:rsidR="009510A7" w:rsidRPr="00041E8E">
        <w:rPr>
          <w:rFonts w:ascii="ＭＳ 明朝" w:eastAsia="ＭＳ 明朝" w:hAnsi="ＭＳ 明朝" w:hint="eastAsia"/>
          <w:color w:val="000000"/>
          <w:kern w:val="24"/>
          <w:szCs w:val="21"/>
        </w:rPr>
        <w:t>コラボ店舗</w:t>
      </w:r>
      <w:r>
        <w:rPr>
          <w:rFonts w:ascii="ＭＳ 明朝" w:eastAsia="ＭＳ 明朝" w:hAnsi="ＭＳ 明朝" w:hint="eastAsia"/>
          <w:color w:val="000000"/>
          <w:kern w:val="24"/>
          <w:szCs w:val="21"/>
        </w:rPr>
        <w:t xml:space="preserve"> 】</w:t>
      </w:r>
    </w:p>
    <w:p w14:paraId="5EB7CD4E" w14:textId="77777777" w:rsidR="009510A7" w:rsidRPr="00041E8E" w:rsidRDefault="009510A7" w:rsidP="00F97828">
      <w:pPr>
        <w:ind w:leftChars="200" w:left="420" w:firstLineChars="0" w:firstLine="0"/>
        <w:jc w:val="left"/>
        <w:rPr>
          <w:rFonts w:ascii="ＭＳ 明朝" w:eastAsia="ＭＳ 明朝" w:hAnsi="ＭＳ 明朝" w:cs="ＭＳ Ｐゴシック"/>
          <w:kern w:val="0"/>
          <w:szCs w:val="21"/>
        </w:rPr>
      </w:pPr>
      <w:r w:rsidRPr="00041E8E">
        <w:rPr>
          <w:rFonts w:ascii="ＭＳ 明朝" w:eastAsia="ＭＳ 明朝" w:hAnsi="ＭＳ 明朝" w:hint="eastAsia"/>
          <w:color w:val="000000"/>
          <w:kern w:val="24"/>
          <w:szCs w:val="21"/>
        </w:rPr>
        <w:t>ニッポンスタンダード三鷹（東京都・三鷹駅構内）監修、ニッポンスタンダード大船（神奈川県・大船駅構内）監修</w:t>
      </w:r>
    </w:p>
    <w:p w14:paraId="4C4C1C5A" w14:textId="77777777" w:rsidR="009510A7" w:rsidRDefault="009510A7" w:rsidP="00F97828">
      <w:pPr>
        <w:ind w:leftChars="100" w:left="210" w:firstLineChars="100" w:firstLine="210"/>
        <w:jc w:val="left"/>
        <w:rPr>
          <w:rFonts w:ascii="ＭＳ 明朝" w:eastAsia="ＭＳ 明朝" w:hAnsi="ＭＳ 明朝"/>
          <w:color w:val="000000"/>
          <w:kern w:val="24"/>
          <w:szCs w:val="21"/>
        </w:rPr>
      </w:pPr>
      <w:r w:rsidRPr="00041E8E">
        <w:rPr>
          <w:rFonts w:ascii="ＭＳ 明朝" w:eastAsia="ＭＳ 明朝" w:hAnsi="ＭＳ 明朝" w:hint="eastAsia"/>
          <w:color w:val="000000"/>
          <w:kern w:val="24"/>
          <w:szCs w:val="21"/>
        </w:rPr>
        <w:t>ながさき百貨店（長崎県・長崎市）監修、日本百貨店こうそく（菖蒲</w:t>
      </w:r>
      <w:r w:rsidRPr="00041E8E">
        <w:rPr>
          <w:rFonts w:ascii="ＭＳ 明朝" w:eastAsia="ＭＳ 明朝" w:hAnsi="ＭＳ 明朝"/>
          <w:color w:val="000000"/>
          <w:kern w:val="24"/>
          <w:szCs w:val="21"/>
        </w:rPr>
        <w:t>PA</w:t>
      </w:r>
      <w:r w:rsidRPr="00041E8E">
        <w:rPr>
          <w:rFonts w:ascii="ＭＳ 明朝" w:eastAsia="ＭＳ 明朝" w:hAnsi="ＭＳ 明朝" w:hint="eastAsia"/>
          <w:color w:val="000000"/>
          <w:kern w:val="24"/>
          <w:szCs w:val="21"/>
        </w:rPr>
        <w:t>内</w:t>
      </w:r>
      <w:r w:rsidRPr="00041E8E">
        <w:rPr>
          <w:rFonts w:ascii="ＭＳ 明朝" w:eastAsia="ＭＳ 明朝" w:hAnsi="ＭＳ 明朝"/>
          <w:color w:val="000000"/>
          <w:kern w:val="24"/>
          <w:szCs w:val="21"/>
        </w:rPr>
        <w:t>/</w:t>
      </w:r>
      <w:r w:rsidRPr="00041E8E">
        <w:rPr>
          <w:rFonts w:ascii="ＭＳ 明朝" w:eastAsia="ＭＳ 明朝" w:hAnsi="ＭＳ 明朝" w:hint="eastAsia"/>
          <w:color w:val="000000"/>
          <w:kern w:val="24"/>
          <w:szCs w:val="21"/>
        </w:rPr>
        <w:t>富士川</w:t>
      </w:r>
      <w:r w:rsidRPr="00041E8E">
        <w:rPr>
          <w:rFonts w:ascii="ＭＳ 明朝" w:eastAsia="ＭＳ 明朝" w:hAnsi="ＭＳ 明朝"/>
          <w:color w:val="000000"/>
          <w:kern w:val="24"/>
          <w:szCs w:val="21"/>
        </w:rPr>
        <w:t>SA</w:t>
      </w:r>
      <w:r w:rsidRPr="00041E8E">
        <w:rPr>
          <w:rFonts w:ascii="ＭＳ 明朝" w:eastAsia="ＭＳ 明朝" w:hAnsi="ＭＳ 明朝" w:hint="eastAsia"/>
          <w:color w:val="000000"/>
          <w:kern w:val="24"/>
          <w:szCs w:val="21"/>
        </w:rPr>
        <w:t>内）監修</w:t>
      </w:r>
    </w:p>
    <w:p w14:paraId="36CDDB42" w14:textId="77777777" w:rsidR="009510A7" w:rsidRDefault="009510A7" w:rsidP="003C2B14">
      <w:pPr>
        <w:ind w:leftChars="0" w:left="0" w:firstLineChars="0" w:firstLine="0"/>
        <w:rPr>
          <w:rFonts w:ascii="ＭＳ 明朝" w:eastAsia="ＭＳ 明朝" w:hAnsi="ＭＳ 明朝"/>
        </w:rPr>
      </w:pPr>
    </w:p>
    <w:p w14:paraId="17697059" w14:textId="62020CBE" w:rsidR="003C2B14" w:rsidRDefault="009510A7" w:rsidP="003C2B14">
      <w:pPr>
        <w:ind w:leftChars="0" w:left="0" w:firstLineChars="0" w:firstLine="0"/>
        <w:rPr>
          <w:rFonts w:ascii="ＭＳ 明朝" w:eastAsia="ＭＳ 明朝" w:hAnsi="ＭＳ 明朝"/>
        </w:rPr>
      </w:pPr>
      <w:r>
        <w:rPr>
          <w:rFonts w:ascii="ＭＳ 明朝" w:eastAsia="ＭＳ 明朝" w:hAnsi="ＭＳ 明朝" w:hint="eastAsia"/>
        </w:rPr>
        <w:t>９</w:t>
      </w:r>
      <w:r w:rsidR="003C2B14">
        <w:rPr>
          <w:rFonts w:ascii="ＭＳ 明朝" w:eastAsia="ＭＳ 明朝" w:hAnsi="ＭＳ 明朝" w:hint="eastAsia"/>
        </w:rPr>
        <w:t xml:space="preserve">　</w:t>
      </w:r>
      <w:r w:rsidR="00CB3575">
        <w:rPr>
          <w:rFonts w:ascii="ＭＳ 明朝" w:eastAsia="ＭＳ 明朝" w:hAnsi="ＭＳ 明朝" w:hint="eastAsia"/>
        </w:rPr>
        <w:t>本プロジェクト参加事業者</w:t>
      </w:r>
      <w:r w:rsidR="003C2B14">
        <w:rPr>
          <w:rFonts w:ascii="ＭＳ 明朝" w:eastAsia="ＭＳ 明朝" w:hAnsi="ＭＳ 明朝" w:hint="eastAsia"/>
        </w:rPr>
        <w:t>募集期間</w:t>
      </w:r>
    </w:p>
    <w:p w14:paraId="7D43FD84" w14:textId="03AFD06F" w:rsidR="003C2B14" w:rsidRDefault="003C2B14" w:rsidP="003C2B14">
      <w:pPr>
        <w:ind w:leftChars="0" w:left="0" w:firstLineChars="0" w:firstLine="0"/>
        <w:rPr>
          <w:rFonts w:ascii="ＭＳ 明朝" w:eastAsia="ＭＳ 明朝" w:hAnsi="ＭＳ 明朝"/>
        </w:rPr>
      </w:pPr>
      <w:r>
        <w:rPr>
          <w:rFonts w:ascii="ＭＳ 明朝" w:eastAsia="ＭＳ 明朝" w:hAnsi="ＭＳ 明朝" w:hint="eastAsia"/>
        </w:rPr>
        <w:t xml:space="preserve">　　令和３年１１月</w:t>
      </w:r>
      <w:r w:rsidR="00B052D1">
        <w:rPr>
          <w:rFonts w:ascii="ＭＳ 明朝" w:eastAsia="ＭＳ 明朝" w:hAnsi="ＭＳ 明朝" w:hint="eastAsia"/>
        </w:rPr>
        <w:t>１７日</w:t>
      </w:r>
      <w:r>
        <w:rPr>
          <w:rFonts w:ascii="ＭＳ 明朝" w:eastAsia="ＭＳ 明朝" w:hAnsi="ＭＳ 明朝" w:hint="eastAsia"/>
        </w:rPr>
        <w:t>（水）～</w:t>
      </w:r>
      <w:r w:rsidRPr="003F3510">
        <w:rPr>
          <w:rFonts w:ascii="ＭＳ 明朝" w:eastAsia="ＭＳ 明朝" w:hAnsi="ＭＳ 明朝" w:hint="eastAsia"/>
        </w:rPr>
        <w:t xml:space="preserve"> </w:t>
      </w:r>
      <w:r>
        <w:rPr>
          <w:rFonts w:ascii="ＭＳ 明朝" w:eastAsia="ＭＳ 明朝" w:hAnsi="ＭＳ 明朝" w:hint="eastAsia"/>
        </w:rPr>
        <w:t>１２月１４日（火）</w:t>
      </w:r>
    </w:p>
    <w:p w14:paraId="658E463D" w14:textId="5A625FBF" w:rsidR="003C2B14" w:rsidRDefault="003C2B14" w:rsidP="003C2B14">
      <w:pPr>
        <w:ind w:leftChars="0" w:left="0" w:firstLineChars="0" w:firstLine="0"/>
        <w:rPr>
          <w:rFonts w:ascii="ＭＳ 明朝" w:eastAsia="ＭＳ 明朝" w:hAnsi="ＭＳ 明朝"/>
        </w:rPr>
      </w:pPr>
      <w:r>
        <w:rPr>
          <w:rFonts w:ascii="ＭＳ 明朝" w:eastAsia="ＭＳ 明朝" w:hAnsi="ＭＳ 明朝" w:hint="eastAsia"/>
        </w:rPr>
        <w:t xml:space="preserve">　　</w:t>
      </w:r>
    </w:p>
    <w:p w14:paraId="0B000DEA" w14:textId="0ADBEC06" w:rsidR="003C2B14" w:rsidRDefault="009510A7" w:rsidP="003C2B14">
      <w:pPr>
        <w:ind w:leftChars="0" w:left="0" w:firstLineChars="0" w:firstLine="0"/>
        <w:rPr>
          <w:rFonts w:ascii="ＭＳ 明朝" w:eastAsia="ＭＳ 明朝" w:hAnsi="ＭＳ 明朝"/>
        </w:rPr>
      </w:pPr>
      <w:r>
        <w:rPr>
          <w:rFonts w:ascii="ＭＳ 明朝" w:eastAsia="ＭＳ 明朝" w:hAnsi="ＭＳ 明朝" w:hint="eastAsia"/>
        </w:rPr>
        <w:t>10</w:t>
      </w:r>
      <w:r w:rsidR="003C2B14">
        <w:rPr>
          <w:rFonts w:ascii="ＭＳ 明朝" w:eastAsia="ＭＳ 明朝" w:hAnsi="ＭＳ 明朝" w:hint="eastAsia"/>
        </w:rPr>
        <w:t xml:space="preserve">　申込書とFCPシートの提出期限</w:t>
      </w:r>
    </w:p>
    <w:p w14:paraId="5D36BFD4" w14:textId="31FA5069" w:rsidR="003C2B14" w:rsidRDefault="003C2B14" w:rsidP="00F97828">
      <w:pPr>
        <w:ind w:leftChars="0" w:left="210" w:hangingChars="100" w:hanging="210"/>
        <w:rPr>
          <w:rFonts w:ascii="ＭＳ 明朝" w:eastAsia="ＭＳ 明朝" w:hAnsi="ＭＳ 明朝"/>
        </w:rPr>
      </w:pPr>
      <w:r>
        <w:rPr>
          <w:rFonts w:ascii="ＭＳ 明朝" w:eastAsia="ＭＳ 明朝" w:hAnsi="ＭＳ 明朝" w:hint="eastAsia"/>
        </w:rPr>
        <w:t xml:space="preserve">　　</w:t>
      </w:r>
      <w:bookmarkStart w:id="0" w:name="_Hlk87893749"/>
      <w:r w:rsidR="00525B89">
        <w:rPr>
          <w:rFonts w:ascii="ＭＳ 明朝" w:eastAsia="ＭＳ 明朝" w:hAnsi="ＭＳ 明朝" w:hint="eastAsia"/>
        </w:rPr>
        <w:t>本プロジェクトへの参加をご希望の事業者様におかれましては、申込書とF</w:t>
      </w:r>
      <w:r w:rsidR="00525B89">
        <w:rPr>
          <w:rFonts w:ascii="ＭＳ 明朝" w:eastAsia="ＭＳ 明朝" w:hAnsi="ＭＳ 明朝"/>
        </w:rPr>
        <w:t>CP</w:t>
      </w:r>
      <w:r w:rsidR="00525B89">
        <w:rPr>
          <w:rFonts w:ascii="ＭＳ 明朝" w:eastAsia="ＭＳ 明朝" w:hAnsi="ＭＳ 明朝" w:hint="eastAsia"/>
        </w:rPr>
        <w:t>シートを</w:t>
      </w:r>
      <w:r>
        <w:rPr>
          <w:rFonts w:ascii="ＭＳ 明朝" w:eastAsia="ＭＳ 明朝" w:hAnsi="ＭＳ 明朝" w:hint="eastAsia"/>
        </w:rPr>
        <w:t>令和３年１２月１４日（火）１６</w:t>
      </w:r>
      <w:r w:rsidR="00DB2768">
        <w:rPr>
          <w:rFonts w:ascii="ＭＳ 明朝" w:eastAsia="ＭＳ 明朝" w:hAnsi="ＭＳ 明朝" w:hint="eastAsia"/>
        </w:rPr>
        <w:t>時</w:t>
      </w:r>
      <w:r>
        <w:rPr>
          <w:rFonts w:ascii="ＭＳ 明朝" w:eastAsia="ＭＳ 明朝" w:hAnsi="ＭＳ 明朝" w:hint="eastAsia"/>
        </w:rPr>
        <w:t>まで</w:t>
      </w:r>
      <w:r w:rsidR="00525B89">
        <w:rPr>
          <w:rFonts w:ascii="ＭＳ 明朝" w:eastAsia="ＭＳ 明朝" w:hAnsi="ＭＳ 明朝" w:hint="eastAsia"/>
        </w:rPr>
        <w:t>にお送りください。</w:t>
      </w:r>
      <w:bookmarkEnd w:id="0"/>
    </w:p>
    <w:p w14:paraId="72DFC1C5" w14:textId="739581BE" w:rsidR="00A5073E" w:rsidRDefault="00A5073E" w:rsidP="00744DC3">
      <w:pPr>
        <w:ind w:leftChars="0" w:left="630" w:hangingChars="300" w:hanging="630"/>
        <w:rPr>
          <w:rFonts w:ascii="ＭＳ 明朝" w:eastAsia="ＭＳ 明朝" w:hAnsi="ＭＳ 明朝"/>
        </w:rPr>
      </w:pPr>
      <w:r>
        <w:rPr>
          <w:rFonts w:ascii="ＭＳ 明朝" w:eastAsia="ＭＳ 明朝" w:hAnsi="ＭＳ 明朝" w:hint="eastAsia"/>
        </w:rPr>
        <w:t xml:space="preserve">　（１）申込書について</w:t>
      </w:r>
    </w:p>
    <w:p w14:paraId="52444B90" w14:textId="509F23E0" w:rsidR="00EC4698" w:rsidRDefault="001E5B66" w:rsidP="00F97828">
      <w:pPr>
        <w:ind w:leftChars="300" w:left="630" w:firstLineChars="120" w:firstLine="252"/>
        <w:rPr>
          <w:rFonts w:ascii="ＭＳ 明朝" w:eastAsia="ＭＳ 明朝" w:hAnsi="ＭＳ 明朝"/>
        </w:rPr>
      </w:pPr>
      <w:r>
        <w:rPr>
          <w:rFonts w:ascii="ＭＳ 明朝" w:eastAsia="ＭＳ 明朝" w:hAnsi="ＭＳ 明朝" w:hint="eastAsia"/>
        </w:rPr>
        <w:t>『</w:t>
      </w:r>
      <w:r w:rsidR="00EC4698" w:rsidRPr="00EC4698">
        <w:rPr>
          <w:rFonts w:ascii="ＭＳ 明朝" w:eastAsia="ＭＳ 明朝" w:hAnsi="ＭＳ 明朝" w:hint="eastAsia"/>
        </w:rPr>
        <w:t>日本百貨店との販路開拓プロジェクトに参加しませんか？</w:t>
      </w:r>
      <w:r>
        <w:rPr>
          <w:rFonts w:ascii="ＭＳ 明朝" w:eastAsia="ＭＳ 明朝" w:hAnsi="ＭＳ 明朝" w:hint="eastAsia"/>
        </w:rPr>
        <w:t>』</w:t>
      </w:r>
      <w:r w:rsidR="002006A2">
        <w:rPr>
          <w:rFonts w:ascii="ＭＳ 明朝" w:eastAsia="ＭＳ 明朝" w:hAnsi="ＭＳ 明朝" w:hint="eastAsia"/>
        </w:rPr>
        <w:t>（参加者募集</w:t>
      </w:r>
      <w:r w:rsidR="00EC4698">
        <w:rPr>
          <w:rFonts w:ascii="ＭＳ 明朝" w:eastAsia="ＭＳ 明朝" w:hAnsi="ＭＳ 明朝" w:hint="eastAsia"/>
        </w:rPr>
        <w:t>チラシ</w:t>
      </w:r>
      <w:r w:rsidR="002006A2">
        <w:rPr>
          <w:rFonts w:ascii="ＭＳ 明朝" w:eastAsia="ＭＳ 明朝" w:hAnsi="ＭＳ 明朝" w:hint="eastAsia"/>
        </w:rPr>
        <w:t>）</w:t>
      </w:r>
      <w:r w:rsidR="00EC4698">
        <w:rPr>
          <w:rFonts w:ascii="ＭＳ 明朝" w:eastAsia="ＭＳ 明朝" w:hAnsi="ＭＳ 明朝" w:hint="eastAsia"/>
        </w:rPr>
        <w:t>の裏面下部のエントリー申込書に必要事項を記載のうえ、</w:t>
      </w:r>
      <w:r w:rsidR="007876FC">
        <w:rPr>
          <w:rFonts w:ascii="ＭＳ 明朝" w:eastAsia="ＭＳ 明朝" w:hAnsi="ＭＳ 明朝" w:hint="eastAsia"/>
        </w:rPr>
        <w:t>本会経営支援課宛電子メール（</w:t>
      </w:r>
      <w:hyperlink r:id="rId9" w:history="1">
        <w:r w:rsidR="007876FC" w:rsidRPr="00D436F4">
          <w:rPr>
            <w:rStyle w:val="a5"/>
            <w:rFonts w:ascii="ＭＳ 明朝" w:eastAsia="ＭＳ 明朝" w:hAnsi="ＭＳ 明朝" w:hint="eastAsia"/>
          </w:rPr>
          <w:t>k</w:t>
        </w:r>
        <w:r w:rsidR="007876FC" w:rsidRPr="00D436F4">
          <w:rPr>
            <w:rStyle w:val="a5"/>
            <w:rFonts w:ascii="ＭＳ 明朝" w:eastAsia="ＭＳ 明朝" w:hAnsi="ＭＳ 明朝"/>
          </w:rPr>
          <w:t>eiei@nagano-sci.or.jp</w:t>
        </w:r>
      </w:hyperlink>
      <w:r w:rsidR="007876FC">
        <w:rPr>
          <w:rFonts w:ascii="ＭＳ 明朝" w:eastAsia="ＭＳ 明朝" w:hAnsi="ＭＳ 明朝" w:hint="eastAsia"/>
        </w:rPr>
        <w:t>）またはF</w:t>
      </w:r>
      <w:r w:rsidR="007876FC">
        <w:rPr>
          <w:rFonts w:ascii="ＭＳ 明朝" w:eastAsia="ＭＳ 明朝" w:hAnsi="ＭＳ 明朝"/>
        </w:rPr>
        <w:t>AX</w:t>
      </w:r>
      <w:r w:rsidR="007876FC">
        <w:rPr>
          <w:rFonts w:ascii="ＭＳ 明朝" w:eastAsia="ＭＳ 明朝" w:hAnsi="ＭＳ 明朝" w:hint="eastAsia"/>
        </w:rPr>
        <w:t>（026-226-4996）</w:t>
      </w:r>
      <w:r w:rsidR="00CA452F">
        <w:rPr>
          <w:rFonts w:ascii="ＭＳ 明朝" w:eastAsia="ＭＳ 明朝" w:hAnsi="ＭＳ 明朝" w:hint="eastAsia"/>
        </w:rPr>
        <w:t>にてお送りください。</w:t>
      </w:r>
    </w:p>
    <w:p w14:paraId="5FF66A58" w14:textId="77777777" w:rsidR="00341A6D" w:rsidRDefault="00A5073E" w:rsidP="00744DC3">
      <w:pPr>
        <w:ind w:leftChars="0" w:left="630" w:hangingChars="300" w:hanging="630"/>
        <w:rPr>
          <w:rFonts w:ascii="ＭＳ 明朝" w:eastAsia="ＭＳ 明朝" w:hAnsi="ＭＳ 明朝"/>
        </w:rPr>
      </w:pPr>
      <w:r>
        <w:rPr>
          <w:rFonts w:ascii="ＭＳ 明朝" w:eastAsia="ＭＳ 明朝" w:hAnsi="ＭＳ 明朝" w:hint="eastAsia"/>
        </w:rPr>
        <w:t xml:space="preserve">　</w:t>
      </w:r>
    </w:p>
    <w:p w14:paraId="391BBC3F" w14:textId="0F418776" w:rsidR="00A5073E" w:rsidRDefault="00A5073E" w:rsidP="00F97828">
      <w:pPr>
        <w:ind w:leftChars="100" w:left="630" w:hangingChars="200" w:hanging="420"/>
        <w:rPr>
          <w:rFonts w:ascii="ＭＳ 明朝" w:eastAsia="ＭＳ 明朝" w:hAnsi="ＭＳ 明朝"/>
        </w:rPr>
      </w:pPr>
      <w:r>
        <w:rPr>
          <w:rFonts w:ascii="ＭＳ 明朝" w:eastAsia="ＭＳ 明朝" w:hAnsi="ＭＳ 明朝" w:hint="eastAsia"/>
        </w:rPr>
        <w:t>（２）F</w:t>
      </w:r>
      <w:r>
        <w:rPr>
          <w:rFonts w:ascii="ＭＳ 明朝" w:eastAsia="ＭＳ 明朝" w:hAnsi="ＭＳ 明朝"/>
        </w:rPr>
        <w:t>CP</w:t>
      </w:r>
      <w:r>
        <w:rPr>
          <w:rFonts w:ascii="ＭＳ 明朝" w:eastAsia="ＭＳ 明朝" w:hAnsi="ＭＳ 明朝" w:hint="eastAsia"/>
        </w:rPr>
        <w:t>シートについて</w:t>
      </w:r>
    </w:p>
    <w:p w14:paraId="303062A9" w14:textId="6AA903E9" w:rsidR="00EC4698" w:rsidRDefault="00975A35" w:rsidP="00EC4698">
      <w:pPr>
        <w:ind w:leftChars="300" w:left="630" w:firstLineChars="120" w:firstLine="252"/>
        <w:rPr>
          <w:rFonts w:ascii="ＭＳ 明朝" w:eastAsia="ＭＳ 明朝" w:hAnsi="ＭＳ 明朝"/>
        </w:rPr>
      </w:pPr>
      <w:r>
        <w:rPr>
          <w:rFonts w:ascii="ＭＳ 明朝" w:eastAsia="ＭＳ 明朝" w:hAnsi="ＭＳ 明朝" w:hint="eastAsia"/>
        </w:rPr>
        <w:t>本会経営支援課宛</w:t>
      </w:r>
      <w:r w:rsidR="00EC4698">
        <w:rPr>
          <w:rFonts w:ascii="ＭＳ 明朝" w:eastAsia="ＭＳ 明朝" w:hAnsi="ＭＳ 明朝" w:hint="eastAsia"/>
        </w:rPr>
        <w:t>電子メール</w:t>
      </w:r>
      <w:r>
        <w:rPr>
          <w:rFonts w:ascii="ＭＳ 明朝" w:eastAsia="ＭＳ 明朝" w:hAnsi="ＭＳ 明朝" w:hint="eastAsia"/>
        </w:rPr>
        <w:t>（</w:t>
      </w:r>
      <w:hyperlink r:id="rId10" w:history="1">
        <w:r w:rsidRPr="00D436F4">
          <w:rPr>
            <w:rStyle w:val="a5"/>
            <w:rFonts w:ascii="ＭＳ 明朝" w:eastAsia="ＭＳ 明朝" w:hAnsi="ＭＳ 明朝" w:hint="eastAsia"/>
          </w:rPr>
          <w:t>k</w:t>
        </w:r>
        <w:r w:rsidRPr="00D436F4">
          <w:rPr>
            <w:rStyle w:val="a5"/>
            <w:rFonts w:ascii="ＭＳ 明朝" w:eastAsia="ＭＳ 明朝" w:hAnsi="ＭＳ 明朝"/>
          </w:rPr>
          <w:t>eiei@nagano-sci.or.jp</w:t>
        </w:r>
      </w:hyperlink>
      <w:r>
        <w:rPr>
          <w:rFonts w:ascii="ＭＳ 明朝" w:eastAsia="ＭＳ 明朝" w:hAnsi="ＭＳ 明朝" w:hint="eastAsia"/>
        </w:rPr>
        <w:t>）にてお送りください。</w:t>
      </w:r>
    </w:p>
    <w:p w14:paraId="3A069839" w14:textId="4330FE49" w:rsidR="00744DC3" w:rsidRDefault="00744DC3" w:rsidP="00F97828">
      <w:pPr>
        <w:ind w:leftChars="0" w:left="1050" w:hangingChars="500" w:hanging="1050"/>
        <w:rPr>
          <w:rFonts w:ascii="ＭＳ 明朝" w:eastAsia="ＭＳ 明朝" w:hAnsi="ＭＳ 明朝"/>
        </w:rPr>
      </w:pPr>
      <w:bookmarkStart w:id="1" w:name="_Hlk87893530"/>
      <w:r>
        <w:rPr>
          <w:rFonts w:ascii="ＭＳ 明朝" w:eastAsia="ＭＳ 明朝" w:hAnsi="ＭＳ 明朝" w:hint="eastAsia"/>
        </w:rPr>
        <w:t xml:space="preserve">　　</w:t>
      </w:r>
      <w:r w:rsidR="00A5073E">
        <w:rPr>
          <w:rFonts w:ascii="ＭＳ 明朝" w:eastAsia="ＭＳ 明朝" w:hAnsi="ＭＳ 明朝" w:hint="eastAsia"/>
        </w:rPr>
        <w:t xml:space="preserve">　ア　</w:t>
      </w:r>
      <w:r w:rsidRPr="00744DC3">
        <w:rPr>
          <w:rFonts w:ascii="ＭＳ 明朝" w:eastAsia="ＭＳ 明朝" w:hAnsi="ＭＳ 明朝"/>
        </w:rPr>
        <w:t>FCPシートは、</w:t>
      </w:r>
      <w:r>
        <w:rPr>
          <w:rFonts w:ascii="ＭＳ 明朝" w:eastAsia="ＭＳ 明朝" w:hAnsi="ＭＳ 明朝" w:hint="eastAsia"/>
        </w:rPr>
        <w:t>商談会</w:t>
      </w:r>
      <w:r w:rsidRPr="00744DC3">
        <w:rPr>
          <w:rFonts w:ascii="ＭＳ 明朝" w:eastAsia="ＭＳ 明朝" w:hAnsi="ＭＳ 明朝"/>
        </w:rPr>
        <w:t>出展者の「伝えたい情報」と、バイヤーの「知りたい情報」を1枚にまとめることで、効率的に商談を進めることを可能にした統一シートです。</w:t>
      </w:r>
    </w:p>
    <w:p w14:paraId="4909958A" w14:textId="79B412C6" w:rsidR="00744DC3" w:rsidRDefault="00744DC3" w:rsidP="00744DC3">
      <w:pPr>
        <w:ind w:leftChars="0" w:left="630" w:hangingChars="300" w:hanging="630"/>
        <w:rPr>
          <w:rFonts w:ascii="ＭＳ 明朝" w:eastAsia="ＭＳ 明朝" w:hAnsi="ＭＳ 明朝"/>
        </w:rPr>
      </w:pPr>
      <w:r>
        <w:rPr>
          <w:rFonts w:ascii="ＭＳ 明朝" w:eastAsia="ＭＳ 明朝" w:hAnsi="ＭＳ 明朝"/>
        </w:rPr>
        <w:t xml:space="preserve">      </w:t>
      </w:r>
      <w:r w:rsidR="00A5073E">
        <w:rPr>
          <w:rFonts w:ascii="ＭＳ 明朝" w:eastAsia="ＭＳ 明朝" w:hAnsi="ＭＳ 明朝" w:hint="eastAsia"/>
        </w:rPr>
        <w:t xml:space="preserve">　　</w:t>
      </w:r>
      <w:r>
        <w:rPr>
          <w:rFonts w:ascii="ＭＳ 明朝" w:eastAsia="ＭＳ 明朝" w:hAnsi="ＭＳ 明朝"/>
        </w:rPr>
        <w:t>FCP</w:t>
      </w:r>
      <w:r>
        <w:rPr>
          <w:rFonts w:ascii="ＭＳ 明朝" w:eastAsia="ＭＳ 明朝" w:hAnsi="ＭＳ 明朝" w:hint="eastAsia"/>
        </w:rPr>
        <w:t>シートについては、以下のサイトをご参照ください。</w:t>
      </w:r>
    </w:p>
    <w:p w14:paraId="4F15581B" w14:textId="77777777" w:rsidR="00525B89" w:rsidRDefault="00744DC3" w:rsidP="00744DC3">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A5073E">
        <w:rPr>
          <w:rFonts w:ascii="ＭＳ 明朝" w:eastAsia="ＭＳ 明朝" w:hAnsi="ＭＳ 明朝" w:hint="eastAsia"/>
        </w:rPr>
        <w:t xml:space="preserve">　　</w:t>
      </w:r>
      <w:r>
        <w:rPr>
          <w:rFonts w:ascii="ＭＳ 明朝" w:eastAsia="ＭＳ 明朝" w:hAnsi="ＭＳ 明朝" w:hint="eastAsia"/>
        </w:rPr>
        <w:t xml:space="preserve">　</w:t>
      </w:r>
    </w:p>
    <w:p w14:paraId="2CD866FD" w14:textId="1B816BE8" w:rsidR="00744DC3" w:rsidRPr="00744DC3" w:rsidRDefault="00744DC3" w:rsidP="00F97828">
      <w:pPr>
        <w:ind w:leftChars="300" w:left="630" w:firstLineChars="200" w:firstLine="420"/>
        <w:rPr>
          <w:rFonts w:ascii="ＭＳ 明朝" w:eastAsia="ＭＳ 明朝" w:hAnsi="ＭＳ 明朝"/>
        </w:rPr>
      </w:pPr>
      <w:r>
        <w:rPr>
          <w:rFonts w:ascii="ＭＳ 明朝" w:eastAsia="ＭＳ 明朝" w:hAnsi="ＭＳ 明朝" w:hint="eastAsia"/>
        </w:rPr>
        <w:lastRenderedPageBreak/>
        <w:t>■</w:t>
      </w:r>
      <w:r w:rsidRPr="00744DC3">
        <w:rPr>
          <w:rFonts w:ascii="ＭＳ 明朝" w:eastAsia="ＭＳ 明朝" w:hAnsi="ＭＳ 明朝"/>
        </w:rPr>
        <w:t>FCP展示会・商談会シート:農林水産省</w:t>
      </w:r>
    </w:p>
    <w:p w14:paraId="04F3C730" w14:textId="77777777" w:rsidR="00744DC3" w:rsidRPr="00744DC3" w:rsidRDefault="00744DC3" w:rsidP="00F97828">
      <w:pPr>
        <w:ind w:leftChars="300" w:left="630" w:firstLineChars="300" w:firstLine="630"/>
        <w:rPr>
          <w:rFonts w:ascii="ＭＳ 明朝" w:eastAsia="ＭＳ 明朝" w:hAnsi="ＭＳ 明朝"/>
        </w:rPr>
      </w:pPr>
      <w:r w:rsidRPr="00744DC3">
        <w:rPr>
          <w:rFonts w:ascii="ＭＳ 明朝" w:eastAsia="ＭＳ 明朝" w:hAnsi="ＭＳ 明朝"/>
        </w:rPr>
        <w:t>https://www.maff.go.jp/j/shokusan/fcp/syoudan_sheet/</w:t>
      </w:r>
    </w:p>
    <w:p w14:paraId="172D36A9" w14:textId="5DB69A6B" w:rsidR="00744DC3" w:rsidRPr="00744DC3" w:rsidRDefault="00744DC3" w:rsidP="00F97828">
      <w:pPr>
        <w:ind w:leftChars="300" w:left="630" w:firstLineChars="200" w:firstLine="420"/>
        <w:rPr>
          <w:rFonts w:ascii="ＭＳ 明朝" w:eastAsia="ＭＳ 明朝" w:hAnsi="ＭＳ 明朝"/>
        </w:rPr>
      </w:pPr>
      <w:r>
        <w:rPr>
          <w:rFonts w:ascii="ＭＳ 明朝" w:eastAsia="ＭＳ 明朝" w:hAnsi="ＭＳ 明朝" w:hint="eastAsia"/>
        </w:rPr>
        <w:t>■</w:t>
      </w:r>
      <w:r w:rsidRPr="00744DC3">
        <w:rPr>
          <w:rFonts w:ascii="ＭＳ 明朝" w:eastAsia="ＭＳ 明朝" w:hAnsi="ＭＳ 明朝"/>
        </w:rPr>
        <w:t>FCP展示会・商談会シート作成のてびき：農林水産省</w:t>
      </w:r>
    </w:p>
    <w:p w14:paraId="5F6CFC09" w14:textId="3C96AA0A" w:rsidR="00744DC3" w:rsidRPr="00744DC3" w:rsidRDefault="00744DC3" w:rsidP="00F97828">
      <w:pPr>
        <w:ind w:leftChars="300" w:left="630" w:firstLineChars="300" w:firstLine="630"/>
        <w:rPr>
          <w:rFonts w:ascii="ＭＳ 明朝" w:eastAsia="ＭＳ 明朝" w:hAnsi="ＭＳ 明朝"/>
        </w:rPr>
      </w:pPr>
      <w:r w:rsidRPr="00744DC3">
        <w:rPr>
          <w:rFonts w:ascii="ＭＳ 明朝" w:eastAsia="ＭＳ 明朝" w:hAnsi="ＭＳ 明朝"/>
        </w:rPr>
        <w:t>https://www.maff.go.jp/j/shokusan/fcp/syoudan_tebiki/index.html</w:t>
      </w:r>
    </w:p>
    <w:bookmarkEnd w:id="1"/>
    <w:p w14:paraId="3532279A" w14:textId="1D0EF4CE" w:rsidR="003C2B14" w:rsidRDefault="00A5073E" w:rsidP="00F97828">
      <w:pPr>
        <w:ind w:leftChars="270" w:left="945" w:hangingChars="180" w:hanging="378"/>
        <w:rPr>
          <w:rFonts w:ascii="ＭＳ 明朝" w:eastAsia="ＭＳ 明朝" w:hAnsi="ＭＳ 明朝"/>
        </w:rPr>
      </w:pPr>
      <w:r>
        <w:rPr>
          <w:rFonts w:ascii="ＭＳ 明朝" w:eastAsia="ＭＳ 明朝" w:hAnsi="ＭＳ 明朝" w:hint="eastAsia"/>
        </w:rPr>
        <w:t xml:space="preserve">イ　</w:t>
      </w:r>
      <w:r w:rsidR="00E03E5B">
        <w:rPr>
          <w:rFonts w:ascii="ＭＳ 明朝" w:eastAsia="ＭＳ 明朝" w:hAnsi="ＭＳ 明朝" w:hint="eastAsia"/>
        </w:rPr>
        <w:t>FCPシート</w:t>
      </w:r>
      <w:r w:rsidR="00690CFF">
        <w:rPr>
          <w:rFonts w:ascii="ＭＳ 明朝" w:eastAsia="ＭＳ 明朝" w:hAnsi="ＭＳ 明朝" w:hint="eastAsia"/>
        </w:rPr>
        <w:t>は</w:t>
      </w:r>
      <w:r w:rsidR="00D604AC">
        <w:rPr>
          <w:rFonts w:ascii="ＭＳ 明朝" w:eastAsia="ＭＳ 明朝" w:hAnsi="ＭＳ 明朝" w:hint="eastAsia"/>
        </w:rPr>
        <w:t>、</w:t>
      </w:r>
      <w:r w:rsidR="00E03E5B" w:rsidRPr="00E03E5B">
        <w:rPr>
          <w:rFonts w:ascii="ＭＳ 明朝" w:eastAsia="ＭＳ 明朝" w:hAnsi="ＭＳ 明朝" w:hint="eastAsia"/>
        </w:rPr>
        <w:t>STEP２の商談会に参加できる事業者の選考</w:t>
      </w:r>
      <w:r w:rsidR="00D604AC">
        <w:rPr>
          <w:rFonts w:ascii="ＭＳ 明朝" w:eastAsia="ＭＳ 明朝" w:hAnsi="ＭＳ 明朝" w:hint="eastAsia"/>
        </w:rPr>
        <w:t>のために使用いたしますので、</w:t>
      </w:r>
      <w:r w:rsidR="00E03E5B">
        <w:rPr>
          <w:rFonts w:ascii="ＭＳ 明朝" w:eastAsia="ＭＳ 明朝" w:hAnsi="ＭＳ 明朝" w:hint="eastAsia"/>
        </w:rPr>
        <w:t>提出は必須</w:t>
      </w:r>
      <w:r w:rsidR="004C0095">
        <w:rPr>
          <w:rFonts w:ascii="ＭＳ 明朝" w:eastAsia="ＭＳ 明朝" w:hAnsi="ＭＳ 明朝" w:hint="eastAsia"/>
        </w:rPr>
        <w:t>になります</w:t>
      </w:r>
      <w:r w:rsidR="00E03E5B">
        <w:rPr>
          <w:rFonts w:ascii="ＭＳ 明朝" w:eastAsia="ＭＳ 明朝" w:hAnsi="ＭＳ 明朝" w:hint="eastAsia"/>
        </w:rPr>
        <w:t>。</w:t>
      </w:r>
      <w:r w:rsidR="003C2B14">
        <w:rPr>
          <w:rFonts w:ascii="ＭＳ 明朝" w:eastAsia="ＭＳ 明朝" w:hAnsi="ＭＳ 明朝" w:hint="eastAsia"/>
        </w:rPr>
        <w:t>ただし、</w:t>
      </w:r>
      <w:r w:rsidR="002D624D">
        <w:rPr>
          <w:rFonts w:ascii="ＭＳ 明朝" w:eastAsia="ＭＳ 明朝" w:hAnsi="ＭＳ 明朝" w:hint="eastAsia"/>
        </w:rPr>
        <w:t>FCPシートが未完成で</w:t>
      </w:r>
      <w:r w:rsidR="004C0095">
        <w:rPr>
          <w:rFonts w:ascii="ＭＳ 明朝" w:eastAsia="ＭＳ 明朝" w:hAnsi="ＭＳ 明朝" w:hint="eastAsia"/>
        </w:rPr>
        <w:t>提出期限の</w:t>
      </w:r>
      <w:r w:rsidR="00E03E5B">
        <w:rPr>
          <w:rFonts w:ascii="ＭＳ 明朝" w:eastAsia="ＭＳ 明朝" w:hAnsi="ＭＳ 明朝" w:hint="eastAsia"/>
        </w:rPr>
        <w:t>１２月１４日</w:t>
      </w:r>
      <w:r w:rsidR="00AD209E">
        <w:rPr>
          <w:rFonts w:ascii="ＭＳ 明朝" w:eastAsia="ＭＳ 明朝" w:hAnsi="ＭＳ 明朝" w:hint="eastAsia"/>
        </w:rPr>
        <w:t>（火）</w:t>
      </w:r>
      <w:r w:rsidR="002D624D">
        <w:rPr>
          <w:rFonts w:ascii="ＭＳ 明朝" w:eastAsia="ＭＳ 明朝" w:hAnsi="ＭＳ 明朝" w:hint="eastAsia"/>
        </w:rPr>
        <w:t>に間に合わない場合は、</w:t>
      </w:r>
      <w:r w:rsidR="00D604AC">
        <w:rPr>
          <w:rFonts w:ascii="ＭＳ 明朝" w:eastAsia="ＭＳ 明朝" w:hAnsi="ＭＳ 明朝" w:hint="eastAsia"/>
        </w:rPr>
        <w:t>完成</w:t>
      </w:r>
      <w:r w:rsidR="001E5B66">
        <w:rPr>
          <w:rFonts w:ascii="ＭＳ 明朝" w:eastAsia="ＭＳ 明朝" w:hAnsi="ＭＳ 明朝" w:hint="eastAsia"/>
        </w:rPr>
        <w:t>前</w:t>
      </w:r>
      <w:r w:rsidR="00D604AC">
        <w:rPr>
          <w:rFonts w:ascii="ＭＳ 明朝" w:eastAsia="ＭＳ 明朝" w:hAnsi="ＭＳ 明朝" w:hint="eastAsia"/>
        </w:rPr>
        <w:t>のF</w:t>
      </w:r>
      <w:r w:rsidR="00D604AC">
        <w:rPr>
          <w:rFonts w:ascii="ＭＳ 明朝" w:eastAsia="ＭＳ 明朝" w:hAnsi="ＭＳ 明朝"/>
        </w:rPr>
        <w:t>CP</w:t>
      </w:r>
      <w:r w:rsidR="00D604AC">
        <w:rPr>
          <w:rFonts w:ascii="ＭＳ 明朝" w:eastAsia="ＭＳ 明朝" w:hAnsi="ＭＳ 明朝" w:hint="eastAsia"/>
        </w:rPr>
        <w:t>シートを１２月１４日までに提出いただいたうえで、</w:t>
      </w:r>
      <w:r w:rsidR="001E5B66">
        <w:rPr>
          <w:rFonts w:ascii="ＭＳ 明朝" w:eastAsia="ＭＳ 明朝" w:hAnsi="ＭＳ 明朝" w:hint="eastAsia"/>
        </w:rPr>
        <w:t>完成版を</w:t>
      </w:r>
      <w:r w:rsidR="003C2B14">
        <w:rPr>
          <w:rFonts w:ascii="ＭＳ 明朝" w:eastAsia="ＭＳ 明朝" w:hAnsi="ＭＳ 明朝" w:hint="eastAsia"/>
        </w:rPr>
        <w:t>１２月２０日（月）までに</w:t>
      </w:r>
      <w:r w:rsidR="00D604AC">
        <w:rPr>
          <w:rFonts w:ascii="ＭＳ 明朝" w:eastAsia="ＭＳ 明朝" w:hAnsi="ＭＳ 明朝" w:hint="eastAsia"/>
        </w:rPr>
        <w:t>再度</w:t>
      </w:r>
      <w:r w:rsidR="008C4E14">
        <w:rPr>
          <w:rFonts w:ascii="ＭＳ 明朝" w:eastAsia="ＭＳ 明朝" w:hAnsi="ＭＳ 明朝" w:hint="eastAsia"/>
        </w:rPr>
        <w:t>ご</w:t>
      </w:r>
      <w:r w:rsidR="003C2B14">
        <w:rPr>
          <w:rFonts w:ascii="ＭＳ 明朝" w:eastAsia="ＭＳ 明朝" w:hAnsi="ＭＳ 明朝" w:hint="eastAsia"/>
        </w:rPr>
        <w:t>提出</w:t>
      </w:r>
      <w:r w:rsidR="00E03E5B">
        <w:rPr>
          <w:rFonts w:ascii="ＭＳ 明朝" w:eastAsia="ＭＳ 明朝" w:hAnsi="ＭＳ 明朝" w:hint="eastAsia"/>
        </w:rPr>
        <w:t>ください。</w:t>
      </w:r>
    </w:p>
    <w:p w14:paraId="639D2307" w14:textId="44C9F6F2" w:rsidR="003C2B14" w:rsidRDefault="003C2B14" w:rsidP="003C2B14">
      <w:pPr>
        <w:ind w:leftChars="0" w:left="0" w:firstLineChars="0" w:firstLine="0"/>
        <w:rPr>
          <w:rFonts w:ascii="ＭＳ 明朝" w:eastAsia="ＭＳ 明朝" w:hAnsi="ＭＳ 明朝"/>
        </w:rPr>
      </w:pPr>
    </w:p>
    <w:p w14:paraId="56B069BB" w14:textId="61D2552E" w:rsidR="00B052D1" w:rsidRPr="00B052D1" w:rsidRDefault="00614339" w:rsidP="00B052D1">
      <w:pPr>
        <w:ind w:leftChars="0" w:left="0" w:firstLineChars="0" w:firstLine="0"/>
        <w:rPr>
          <w:rFonts w:ascii="ＭＳ 明朝" w:eastAsia="ＭＳ 明朝" w:hAnsi="ＭＳ 明朝"/>
        </w:rPr>
      </w:pPr>
      <w:r>
        <w:rPr>
          <w:rFonts w:ascii="ＭＳ 明朝" w:eastAsia="ＭＳ 明朝" w:hAnsi="ＭＳ 明朝" w:hint="eastAsia"/>
        </w:rPr>
        <w:t>1</w:t>
      </w:r>
      <w:r w:rsidR="009510A7">
        <w:rPr>
          <w:rFonts w:ascii="ＭＳ 明朝" w:eastAsia="ＭＳ 明朝" w:hAnsi="ＭＳ 明朝" w:hint="eastAsia"/>
        </w:rPr>
        <w:t>1</w:t>
      </w:r>
      <w:r w:rsidR="00B052D1">
        <w:rPr>
          <w:rFonts w:ascii="ＭＳ 明朝" w:eastAsia="ＭＳ 明朝" w:hAnsi="ＭＳ 明朝" w:hint="eastAsia"/>
        </w:rPr>
        <w:t xml:space="preserve">　</w:t>
      </w:r>
      <w:r w:rsidR="00E03E5B">
        <w:rPr>
          <w:rFonts w:ascii="ＭＳ 明朝" w:eastAsia="ＭＳ 明朝" w:hAnsi="ＭＳ 明朝" w:hint="eastAsia"/>
        </w:rPr>
        <w:t>プロジェクト</w:t>
      </w:r>
      <w:r w:rsidR="00B052D1" w:rsidRPr="00B052D1">
        <w:rPr>
          <w:rFonts w:ascii="ＭＳ 明朝" w:eastAsia="ＭＳ 明朝" w:hAnsi="ＭＳ 明朝" w:hint="eastAsia"/>
        </w:rPr>
        <w:t>参加費用</w:t>
      </w:r>
    </w:p>
    <w:p w14:paraId="08D87715" w14:textId="55D15B1F" w:rsidR="00C50477" w:rsidRDefault="00B052D1" w:rsidP="00353E81">
      <w:pPr>
        <w:ind w:leftChars="0" w:left="210" w:hangingChars="100" w:hanging="210"/>
        <w:rPr>
          <w:rFonts w:ascii="ＭＳ 明朝" w:eastAsia="ＭＳ 明朝" w:hAnsi="ＭＳ 明朝"/>
        </w:rPr>
      </w:pPr>
      <w:r w:rsidRPr="00B052D1">
        <w:rPr>
          <w:rFonts w:ascii="ＭＳ 明朝" w:eastAsia="ＭＳ 明朝" w:hAnsi="ＭＳ 明朝" w:hint="eastAsia"/>
        </w:rPr>
        <w:t xml:space="preserve">　</w:t>
      </w:r>
      <w:r>
        <w:rPr>
          <w:rFonts w:ascii="ＭＳ 明朝" w:eastAsia="ＭＳ 明朝" w:hAnsi="ＭＳ 明朝" w:hint="eastAsia"/>
        </w:rPr>
        <w:t xml:space="preserve">　</w:t>
      </w:r>
      <w:r w:rsidR="00F93965">
        <w:rPr>
          <w:rFonts w:ascii="ＭＳ 明朝" w:eastAsia="ＭＳ 明朝" w:hAnsi="ＭＳ 明朝" w:hint="eastAsia"/>
        </w:rPr>
        <w:t>本プロジェクトの参加費用は</w:t>
      </w:r>
      <w:r w:rsidRPr="00F97828">
        <w:rPr>
          <w:rFonts w:ascii="ＭＳ 明朝" w:eastAsia="ＭＳ 明朝" w:hAnsi="ＭＳ 明朝" w:hint="eastAsia"/>
          <w:u w:val="single"/>
        </w:rPr>
        <w:t>無料</w:t>
      </w:r>
      <w:r w:rsidR="00F93965">
        <w:rPr>
          <w:rFonts w:ascii="ＭＳ 明朝" w:eastAsia="ＭＳ 明朝" w:hAnsi="ＭＳ 明朝" w:hint="eastAsia"/>
        </w:rPr>
        <w:t>です</w:t>
      </w:r>
      <w:r w:rsidR="00353E81">
        <w:rPr>
          <w:rFonts w:ascii="ＭＳ 明朝" w:eastAsia="ＭＳ 明朝" w:hAnsi="ＭＳ 明朝" w:hint="eastAsia"/>
        </w:rPr>
        <w:t>。</w:t>
      </w:r>
    </w:p>
    <w:p w14:paraId="48D51CD3" w14:textId="032DA473" w:rsidR="00B052D1" w:rsidRDefault="00B302A1" w:rsidP="00E03E5B">
      <w:pPr>
        <w:ind w:leftChars="100" w:left="210" w:firstLineChars="100" w:firstLine="210"/>
        <w:rPr>
          <w:rFonts w:ascii="ＭＳ 明朝" w:eastAsia="ＭＳ 明朝" w:hAnsi="ＭＳ 明朝"/>
        </w:rPr>
      </w:pPr>
      <w:r>
        <w:rPr>
          <w:rFonts w:ascii="ＭＳ 明朝" w:eastAsia="ＭＳ 明朝" w:hAnsi="ＭＳ 明朝" w:hint="eastAsia"/>
        </w:rPr>
        <w:t>STEP１の</w:t>
      </w:r>
      <w:r w:rsidR="00B052D1" w:rsidRPr="00B052D1">
        <w:rPr>
          <w:rFonts w:ascii="ＭＳ 明朝" w:eastAsia="ＭＳ 明朝" w:hAnsi="ＭＳ 明朝" w:hint="eastAsia"/>
        </w:rPr>
        <w:t>セミナー</w:t>
      </w:r>
      <w:r>
        <w:rPr>
          <w:rFonts w:ascii="ＭＳ 明朝" w:eastAsia="ＭＳ 明朝" w:hAnsi="ＭＳ 明朝" w:hint="eastAsia"/>
        </w:rPr>
        <w:t>及びSTEP２の</w:t>
      </w:r>
      <w:r w:rsidR="00B052D1" w:rsidRPr="00B052D1">
        <w:rPr>
          <w:rFonts w:ascii="ＭＳ 明朝" w:eastAsia="ＭＳ 明朝" w:hAnsi="ＭＳ 明朝" w:hint="eastAsia"/>
        </w:rPr>
        <w:t>個別商談会</w:t>
      </w:r>
      <w:r w:rsidR="0005055E">
        <w:rPr>
          <w:rFonts w:ascii="ＭＳ 明朝" w:eastAsia="ＭＳ 明朝" w:hAnsi="ＭＳ 明朝" w:hint="eastAsia"/>
        </w:rPr>
        <w:t>の</w:t>
      </w:r>
      <w:r w:rsidR="00B052D1" w:rsidRPr="00B052D1">
        <w:rPr>
          <w:rFonts w:ascii="ＭＳ 明朝" w:eastAsia="ＭＳ 明朝" w:hAnsi="ＭＳ 明朝" w:hint="eastAsia"/>
        </w:rPr>
        <w:t>参加の場合にかかる交通費</w:t>
      </w:r>
      <w:r>
        <w:rPr>
          <w:rFonts w:ascii="ＭＳ 明朝" w:eastAsia="ＭＳ 明朝" w:hAnsi="ＭＳ 明朝" w:hint="eastAsia"/>
        </w:rPr>
        <w:t>・</w:t>
      </w:r>
      <w:r w:rsidR="00E03E5B">
        <w:rPr>
          <w:rFonts w:ascii="ＭＳ 明朝" w:eastAsia="ＭＳ 明朝" w:hAnsi="ＭＳ 明朝" w:hint="eastAsia"/>
        </w:rPr>
        <w:t>駐車場</w:t>
      </w:r>
      <w:r w:rsidR="00710C6C">
        <w:rPr>
          <w:rFonts w:ascii="ＭＳ 明朝" w:eastAsia="ＭＳ 明朝" w:hAnsi="ＭＳ 明朝" w:hint="eastAsia"/>
        </w:rPr>
        <w:t>代</w:t>
      </w:r>
      <w:r>
        <w:rPr>
          <w:rFonts w:ascii="ＭＳ 明朝" w:eastAsia="ＭＳ 明朝" w:hAnsi="ＭＳ 明朝" w:hint="eastAsia"/>
        </w:rPr>
        <w:t>、STEP２の個別商談会の試飲・試食品の配送料</w:t>
      </w:r>
      <w:r w:rsidR="00167B2E">
        <w:rPr>
          <w:rFonts w:ascii="ＭＳ 明朝" w:eastAsia="ＭＳ 明朝" w:hAnsi="ＭＳ 明朝" w:hint="eastAsia"/>
        </w:rPr>
        <w:t>（オンライン商談による場合）</w:t>
      </w:r>
      <w:r>
        <w:rPr>
          <w:rFonts w:ascii="ＭＳ 明朝" w:eastAsia="ＭＳ 明朝" w:hAnsi="ＭＳ 明朝" w:hint="eastAsia"/>
        </w:rPr>
        <w:t>、STEP３の商品</w:t>
      </w:r>
      <w:r w:rsidRPr="002D624D">
        <w:rPr>
          <w:rFonts w:ascii="ＭＳ 明朝" w:eastAsia="ＭＳ 明朝" w:hAnsi="ＭＳ 明朝" w:hint="eastAsia"/>
        </w:rPr>
        <w:t>販売</w:t>
      </w:r>
      <w:r>
        <w:rPr>
          <w:rFonts w:ascii="ＭＳ 明朝" w:eastAsia="ＭＳ 明朝" w:hAnsi="ＭＳ 明朝" w:hint="eastAsia"/>
        </w:rPr>
        <w:t>時の納品配送料など</w:t>
      </w:r>
      <w:r w:rsidR="00B052D1" w:rsidRPr="00B052D1">
        <w:rPr>
          <w:rFonts w:ascii="ＭＳ 明朝" w:eastAsia="ＭＳ 明朝" w:hAnsi="ＭＳ 明朝" w:hint="eastAsia"/>
        </w:rPr>
        <w:t>の実費は事業者負担となります。</w:t>
      </w:r>
    </w:p>
    <w:p w14:paraId="5B1B52EF" w14:textId="69CF6317" w:rsidR="00263D9A" w:rsidRDefault="00263D9A" w:rsidP="00263D9A">
      <w:pPr>
        <w:ind w:leftChars="100" w:left="210" w:firstLineChars="100" w:firstLine="210"/>
        <w:rPr>
          <w:rFonts w:ascii="ＭＳ 明朝" w:eastAsia="ＭＳ 明朝" w:hAnsi="ＭＳ 明朝"/>
        </w:rPr>
      </w:pPr>
      <w:r>
        <w:rPr>
          <w:rFonts w:ascii="ＭＳ 明朝" w:eastAsia="ＭＳ 明朝" w:hAnsi="ＭＳ 明朝" w:hint="eastAsia"/>
        </w:rPr>
        <w:t>なお、STEP３の商品</w:t>
      </w:r>
      <w:r w:rsidRPr="002D624D">
        <w:rPr>
          <w:rFonts w:ascii="ＭＳ 明朝" w:eastAsia="ＭＳ 明朝" w:hAnsi="ＭＳ 明朝" w:hint="eastAsia"/>
        </w:rPr>
        <w:t>販売</w:t>
      </w:r>
      <w:r>
        <w:rPr>
          <w:rFonts w:ascii="ＭＳ 明朝" w:eastAsia="ＭＳ 明朝" w:hAnsi="ＭＳ 明朝" w:hint="eastAsia"/>
        </w:rPr>
        <w:t>時</w:t>
      </w:r>
      <w:r w:rsidRPr="002D624D">
        <w:rPr>
          <w:rFonts w:ascii="ＭＳ 明朝" w:eastAsia="ＭＳ 明朝" w:hAnsi="ＭＳ 明朝" w:hint="eastAsia"/>
        </w:rPr>
        <w:t>に使用する</w:t>
      </w:r>
      <w:r>
        <w:rPr>
          <w:rFonts w:ascii="ＭＳ 明朝" w:eastAsia="ＭＳ 明朝" w:hAnsi="ＭＳ 明朝" w:hint="eastAsia"/>
        </w:rPr>
        <w:t>販売促進用</w:t>
      </w:r>
      <w:r w:rsidRPr="002D624D">
        <w:rPr>
          <w:rFonts w:ascii="ＭＳ 明朝" w:eastAsia="ＭＳ 明朝" w:hAnsi="ＭＳ 明朝" w:hint="eastAsia"/>
        </w:rPr>
        <w:t>商品撮影費及び</w:t>
      </w:r>
      <w:r w:rsidRPr="002D624D">
        <w:rPr>
          <w:rFonts w:ascii="ＭＳ 明朝" w:eastAsia="ＭＳ 明朝" w:hAnsi="ＭＳ 明朝"/>
        </w:rPr>
        <w:t>POP</w:t>
      </w:r>
      <w:r w:rsidRPr="002D624D">
        <w:rPr>
          <w:rFonts w:ascii="ＭＳ 明朝" w:eastAsia="ＭＳ 明朝" w:hAnsi="ＭＳ 明朝" w:hint="eastAsia"/>
        </w:rPr>
        <w:t>等のツール制作費用は</w:t>
      </w:r>
      <w:r>
        <w:rPr>
          <w:rFonts w:ascii="ＭＳ 明朝" w:eastAsia="ＭＳ 明朝" w:hAnsi="ＭＳ 明朝" w:hint="eastAsia"/>
        </w:rPr>
        <w:t>、本会</w:t>
      </w:r>
      <w:r w:rsidRPr="002D624D">
        <w:rPr>
          <w:rFonts w:ascii="ＭＳ 明朝" w:eastAsia="ＭＳ 明朝" w:hAnsi="ＭＳ 明朝" w:hint="eastAsia"/>
        </w:rPr>
        <w:t>が負担します</w:t>
      </w:r>
      <w:r>
        <w:rPr>
          <w:rFonts w:ascii="ＭＳ 明朝" w:eastAsia="ＭＳ 明朝" w:hAnsi="ＭＳ 明朝" w:hint="eastAsia"/>
        </w:rPr>
        <w:t>。</w:t>
      </w:r>
    </w:p>
    <w:p w14:paraId="54196942" w14:textId="77777777" w:rsidR="007271FE" w:rsidRPr="002D624D" w:rsidRDefault="007271FE" w:rsidP="00F97828">
      <w:pPr>
        <w:ind w:leftChars="0" w:left="569" w:hangingChars="271" w:hanging="569"/>
        <w:rPr>
          <w:rFonts w:ascii="ＭＳ 明朝" w:eastAsia="ＭＳ 明朝" w:hAnsi="ＭＳ 明朝"/>
        </w:rPr>
      </w:pPr>
    </w:p>
    <w:p w14:paraId="05017A5B" w14:textId="090A8B6D" w:rsidR="00A12F0A" w:rsidRDefault="00614339" w:rsidP="00A12F0A">
      <w:pPr>
        <w:ind w:leftChars="0" w:left="0" w:firstLineChars="0" w:firstLine="0"/>
        <w:rPr>
          <w:rFonts w:ascii="ＭＳ 明朝" w:eastAsia="ＭＳ 明朝" w:hAnsi="ＭＳ 明朝"/>
        </w:rPr>
      </w:pPr>
      <w:r>
        <w:rPr>
          <w:rFonts w:ascii="ＭＳ 明朝" w:eastAsia="ＭＳ 明朝" w:hAnsi="ＭＳ 明朝" w:hint="eastAsia"/>
        </w:rPr>
        <w:t>1</w:t>
      </w:r>
      <w:r w:rsidR="009510A7">
        <w:rPr>
          <w:rFonts w:ascii="ＭＳ 明朝" w:eastAsia="ＭＳ 明朝" w:hAnsi="ＭＳ 明朝" w:hint="eastAsia"/>
        </w:rPr>
        <w:t>2</w:t>
      </w:r>
      <w:r w:rsidR="000E1461">
        <w:rPr>
          <w:rFonts w:ascii="ＭＳ 明朝" w:eastAsia="ＭＳ 明朝" w:hAnsi="ＭＳ 明朝" w:hint="eastAsia"/>
        </w:rPr>
        <w:t xml:space="preserve">　</w:t>
      </w:r>
      <w:r w:rsidR="00A12F0A">
        <w:rPr>
          <w:rFonts w:ascii="ＭＳ 明朝" w:eastAsia="ＭＳ 明朝" w:hAnsi="ＭＳ 明朝" w:hint="eastAsia"/>
        </w:rPr>
        <w:t>審査方法</w:t>
      </w:r>
    </w:p>
    <w:p w14:paraId="24BFB533" w14:textId="77777777" w:rsidR="00A12F0A" w:rsidRDefault="00A12F0A" w:rsidP="00A12F0A">
      <w:pPr>
        <w:ind w:leftChars="0" w:left="0" w:firstLineChars="0" w:firstLine="0"/>
        <w:rPr>
          <w:rFonts w:ascii="ＭＳ 明朝" w:eastAsia="ＭＳ 明朝" w:hAnsi="ＭＳ 明朝"/>
        </w:rPr>
      </w:pPr>
      <w:r>
        <w:rPr>
          <w:rFonts w:ascii="ＭＳ 明朝" w:eastAsia="ＭＳ 明朝" w:hAnsi="ＭＳ 明朝" w:hint="eastAsia"/>
        </w:rPr>
        <w:t xml:space="preserve">　（１）一次審査（STEP２個別商談会への選考方法）</w:t>
      </w:r>
    </w:p>
    <w:p w14:paraId="69972B95" w14:textId="607E4C19" w:rsidR="00A12F0A" w:rsidRDefault="00A12F0A" w:rsidP="00F97828">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423BDF">
        <w:rPr>
          <w:rFonts w:ascii="ＭＳ 明朝" w:eastAsia="ＭＳ 明朝" w:hAnsi="ＭＳ 明朝" w:hint="eastAsia"/>
        </w:rPr>
        <w:t xml:space="preserve">　　</w:t>
      </w:r>
      <w:r>
        <w:rPr>
          <w:rFonts w:ascii="ＭＳ 明朝" w:eastAsia="ＭＳ 明朝" w:hAnsi="ＭＳ 明朝" w:hint="eastAsia"/>
        </w:rPr>
        <w:t>事前に提出いただいたFCPシートを基に</w:t>
      </w:r>
      <w:r w:rsidR="00A21670">
        <w:rPr>
          <w:rFonts w:ascii="ＭＳ 明朝" w:eastAsia="ＭＳ 明朝" w:hAnsi="ＭＳ 明朝" w:hint="eastAsia"/>
        </w:rPr>
        <w:t>、</w:t>
      </w:r>
      <w:r>
        <w:rPr>
          <w:rFonts w:ascii="ＭＳ 明朝" w:eastAsia="ＭＳ 明朝" w:hAnsi="ＭＳ 明朝" w:hint="eastAsia"/>
        </w:rPr>
        <w:t>カシヨ株式会社と株式会社日本百貨店のバイヤーが審査を行い</w:t>
      </w:r>
      <w:r w:rsidR="00A21670">
        <w:rPr>
          <w:rFonts w:ascii="ＭＳ 明朝" w:eastAsia="ＭＳ 明朝" w:hAnsi="ＭＳ 明朝" w:hint="eastAsia"/>
        </w:rPr>
        <w:t>、</w:t>
      </w:r>
      <w:r>
        <w:rPr>
          <w:rFonts w:ascii="ＭＳ 明朝" w:eastAsia="ＭＳ 明朝" w:hAnsi="ＭＳ 明朝" w:hint="eastAsia"/>
        </w:rPr>
        <w:t>１８事業者（限定）を選考</w:t>
      </w:r>
      <w:r w:rsidR="00A21670">
        <w:rPr>
          <w:rFonts w:ascii="ＭＳ 明朝" w:eastAsia="ＭＳ 明朝" w:hAnsi="ＭＳ 明朝" w:hint="eastAsia"/>
        </w:rPr>
        <w:t>します。選考された事業者は、</w:t>
      </w:r>
      <w:r>
        <w:rPr>
          <w:rFonts w:ascii="ＭＳ 明朝" w:eastAsia="ＭＳ 明朝" w:hAnsi="ＭＳ 明朝" w:hint="eastAsia"/>
        </w:rPr>
        <w:t>STEP２の個別商談会へ進</w:t>
      </w:r>
      <w:r w:rsidR="001E5B66">
        <w:rPr>
          <w:rFonts w:ascii="ＭＳ 明朝" w:eastAsia="ＭＳ 明朝" w:hAnsi="ＭＳ 明朝" w:hint="eastAsia"/>
        </w:rPr>
        <w:t>んでいただき</w:t>
      </w:r>
      <w:r>
        <w:rPr>
          <w:rFonts w:ascii="ＭＳ 明朝" w:eastAsia="ＭＳ 明朝" w:hAnsi="ＭＳ 明朝" w:hint="eastAsia"/>
        </w:rPr>
        <w:t>ます。選考結果</w:t>
      </w:r>
      <w:r w:rsidR="00A21670">
        <w:rPr>
          <w:rFonts w:ascii="ＭＳ 明朝" w:eastAsia="ＭＳ 明朝" w:hAnsi="ＭＳ 明朝" w:hint="eastAsia"/>
        </w:rPr>
        <w:t>は</w:t>
      </w:r>
      <w:r w:rsidR="004729E2">
        <w:rPr>
          <w:rFonts w:ascii="ＭＳ 明朝" w:eastAsia="ＭＳ 明朝" w:hAnsi="ＭＳ 明朝" w:hint="eastAsia"/>
        </w:rPr>
        <w:t>、</w:t>
      </w:r>
      <w:r w:rsidR="00A21670">
        <w:rPr>
          <w:rFonts w:ascii="ＭＳ 明朝" w:eastAsia="ＭＳ 明朝" w:hAnsi="ＭＳ 明朝" w:hint="eastAsia"/>
        </w:rPr>
        <w:t>１月５日（水）頃に</w:t>
      </w:r>
      <w:r>
        <w:rPr>
          <w:rFonts w:ascii="ＭＳ 明朝" w:eastAsia="ＭＳ 明朝" w:hAnsi="ＭＳ 明朝" w:hint="eastAsia"/>
        </w:rPr>
        <w:t>通知</w:t>
      </w:r>
      <w:r w:rsidR="00A21670">
        <w:rPr>
          <w:rFonts w:ascii="ＭＳ 明朝" w:eastAsia="ＭＳ 明朝" w:hAnsi="ＭＳ 明朝" w:hint="eastAsia"/>
        </w:rPr>
        <w:t>によりお知らせします。</w:t>
      </w:r>
    </w:p>
    <w:p w14:paraId="676FECF6" w14:textId="77777777" w:rsidR="00A12F0A" w:rsidRDefault="00A12F0A" w:rsidP="00A12F0A">
      <w:pPr>
        <w:ind w:leftChars="0" w:left="210" w:hangingChars="100" w:hanging="210"/>
        <w:rPr>
          <w:rFonts w:ascii="ＭＳ 明朝" w:eastAsia="ＭＳ 明朝" w:hAnsi="ＭＳ 明朝"/>
        </w:rPr>
      </w:pPr>
    </w:p>
    <w:p w14:paraId="4BE2808B" w14:textId="77777777" w:rsidR="00A12F0A" w:rsidRDefault="00A12F0A" w:rsidP="00A12F0A">
      <w:pPr>
        <w:ind w:leftChars="0" w:left="210" w:hangingChars="100" w:hanging="210"/>
        <w:rPr>
          <w:rFonts w:ascii="ＭＳ 明朝" w:eastAsia="ＭＳ 明朝" w:hAnsi="ＭＳ 明朝"/>
        </w:rPr>
      </w:pPr>
      <w:r>
        <w:rPr>
          <w:rFonts w:ascii="ＭＳ 明朝" w:eastAsia="ＭＳ 明朝" w:hAnsi="ＭＳ 明朝" w:hint="eastAsia"/>
        </w:rPr>
        <w:t xml:space="preserve">　（２）二次審査（STEP３日本百貨店の店頭販売への選考方法）</w:t>
      </w:r>
    </w:p>
    <w:p w14:paraId="4B6A32E8" w14:textId="213757EB" w:rsidR="00A12F0A" w:rsidRDefault="00A12F0A" w:rsidP="00F97828">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423BDF">
        <w:rPr>
          <w:rFonts w:ascii="ＭＳ 明朝" w:eastAsia="ＭＳ 明朝" w:hAnsi="ＭＳ 明朝" w:hint="eastAsia"/>
        </w:rPr>
        <w:t xml:space="preserve">　　</w:t>
      </w:r>
      <w:r>
        <w:rPr>
          <w:rFonts w:ascii="ＭＳ 明朝" w:eastAsia="ＭＳ 明朝" w:hAnsi="ＭＳ 明朝" w:hint="eastAsia"/>
        </w:rPr>
        <w:t>STEP１のセミナーに参加し一次審査で選考された１８事業者は</w:t>
      </w:r>
      <w:r w:rsidR="000712FB">
        <w:rPr>
          <w:rFonts w:ascii="ＭＳ 明朝" w:eastAsia="ＭＳ 明朝" w:hAnsi="ＭＳ 明朝" w:hint="eastAsia"/>
        </w:rPr>
        <w:t>、</w:t>
      </w:r>
      <w:r>
        <w:rPr>
          <w:rFonts w:ascii="ＭＳ 明朝" w:eastAsia="ＭＳ 明朝" w:hAnsi="ＭＳ 明朝" w:hint="eastAsia"/>
        </w:rPr>
        <w:t>バイヤーと個別商談をします。</w:t>
      </w:r>
      <w:r w:rsidR="000712FB">
        <w:rPr>
          <w:rFonts w:ascii="ＭＳ 明朝" w:eastAsia="ＭＳ 明朝" w:hAnsi="ＭＳ 明朝" w:hint="eastAsia"/>
        </w:rPr>
        <w:t>バイヤーは</w:t>
      </w:r>
      <w:r>
        <w:rPr>
          <w:rFonts w:ascii="ＭＳ 明朝" w:eastAsia="ＭＳ 明朝" w:hAnsi="ＭＳ 明朝" w:hint="eastAsia"/>
        </w:rPr>
        <w:t>試食・試飲審査をした結果を基に</w:t>
      </w:r>
      <w:r w:rsidR="000712FB">
        <w:rPr>
          <w:rFonts w:ascii="ＭＳ 明朝" w:eastAsia="ＭＳ 明朝" w:hAnsi="ＭＳ 明朝" w:hint="eastAsia"/>
        </w:rPr>
        <w:t>、</w:t>
      </w:r>
      <w:r>
        <w:rPr>
          <w:rFonts w:ascii="ＭＳ 明朝" w:eastAsia="ＭＳ 明朝" w:hAnsi="ＭＳ 明朝" w:hint="eastAsia"/>
        </w:rPr>
        <w:t>１０事業者を選考</w:t>
      </w:r>
      <w:r w:rsidR="000712FB">
        <w:rPr>
          <w:rFonts w:ascii="ＭＳ 明朝" w:eastAsia="ＭＳ 明朝" w:hAnsi="ＭＳ 明朝" w:hint="eastAsia"/>
        </w:rPr>
        <w:t>します。選考された事業者</w:t>
      </w:r>
      <w:r w:rsidR="0005055E">
        <w:rPr>
          <w:rFonts w:ascii="ＭＳ 明朝" w:eastAsia="ＭＳ 明朝" w:hAnsi="ＭＳ 明朝" w:hint="eastAsia"/>
        </w:rPr>
        <w:t>の商品</w:t>
      </w:r>
      <w:r w:rsidR="000712FB">
        <w:rPr>
          <w:rFonts w:ascii="ＭＳ 明朝" w:eastAsia="ＭＳ 明朝" w:hAnsi="ＭＳ 明朝" w:hint="eastAsia"/>
        </w:rPr>
        <w:t>は、</w:t>
      </w:r>
      <w:r>
        <w:rPr>
          <w:rFonts w:ascii="ＭＳ 明朝" w:eastAsia="ＭＳ 明朝" w:hAnsi="ＭＳ 明朝" w:hint="eastAsia"/>
        </w:rPr>
        <w:t>STEP３の店頭販売</w:t>
      </w:r>
      <w:r w:rsidR="0005055E">
        <w:rPr>
          <w:rFonts w:ascii="ＭＳ 明朝" w:eastAsia="ＭＳ 明朝" w:hAnsi="ＭＳ 明朝" w:hint="eastAsia"/>
        </w:rPr>
        <w:t>（委託販売）を実施</w:t>
      </w:r>
      <w:r>
        <w:rPr>
          <w:rFonts w:ascii="ＭＳ 明朝" w:eastAsia="ＭＳ 明朝" w:hAnsi="ＭＳ 明朝" w:hint="eastAsia"/>
        </w:rPr>
        <w:t>します。</w:t>
      </w:r>
    </w:p>
    <w:p w14:paraId="442FC306" w14:textId="63349BE0" w:rsidR="00A12F0A" w:rsidRDefault="00A12F0A" w:rsidP="00A12F0A">
      <w:pPr>
        <w:ind w:leftChars="0" w:left="210" w:hangingChars="100" w:hanging="210"/>
        <w:rPr>
          <w:rFonts w:ascii="ＭＳ 明朝" w:eastAsia="ＭＳ 明朝" w:hAnsi="ＭＳ 明朝"/>
        </w:rPr>
      </w:pPr>
    </w:p>
    <w:p w14:paraId="7759A7BA" w14:textId="77777777" w:rsidR="00A12F0A" w:rsidRDefault="00A12F0A" w:rsidP="00A12F0A">
      <w:pPr>
        <w:ind w:leftChars="0" w:left="210" w:hangingChars="100" w:hanging="210"/>
        <w:rPr>
          <w:rFonts w:ascii="ＭＳ 明朝" w:eastAsia="ＭＳ 明朝" w:hAnsi="ＭＳ 明朝"/>
        </w:rPr>
      </w:pPr>
      <w:r>
        <w:rPr>
          <w:rFonts w:ascii="ＭＳ 明朝" w:eastAsia="ＭＳ 明朝" w:hAnsi="ＭＳ 明朝" w:hint="eastAsia"/>
        </w:rPr>
        <w:t xml:space="preserve">　（３）三次審査（日本百貨店運営のオンラインショップ販売への選考方法）</w:t>
      </w:r>
    </w:p>
    <w:p w14:paraId="45846FA6" w14:textId="2797A228" w:rsidR="00A12F0A" w:rsidRDefault="00A12F0A" w:rsidP="00F97828">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423BDF">
        <w:rPr>
          <w:rFonts w:ascii="ＭＳ 明朝" w:eastAsia="ＭＳ 明朝" w:hAnsi="ＭＳ 明朝" w:hint="eastAsia"/>
        </w:rPr>
        <w:t xml:space="preserve">　　</w:t>
      </w:r>
      <w:r>
        <w:rPr>
          <w:rFonts w:ascii="ＭＳ 明朝" w:eastAsia="ＭＳ 明朝" w:hAnsi="ＭＳ 明朝" w:hint="eastAsia"/>
        </w:rPr>
        <w:t>二次審査で選考された１０事業者の中から、さらに商談結果の良好な上位３事業者は</w:t>
      </w:r>
      <w:r w:rsidR="0005055E">
        <w:rPr>
          <w:rFonts w:ascii="ＭＳ 明朝" w:eastAsia="ＭＳ 明朝" w:hAnsi="ＭＳ 明朝" w:hint="eastAsia"/>
        </w:rPr>
        <w:t>、店頭販売の</w:t>
      </w:r>
      <w:r w:rsidR="00AD209E">
        <w:rPr>
          <w:rFonts w:ascii="ＭＳ 明朝" w:eastAsia="ＭＳ 明朝" w:hAnsi="ＭＳ 明朝" w:hint="eastAsia"/>
        </w:rPr>
        <w:t>実施と併せて</w:t>
      </w:r>
      <w:r>
        <w:rPr>
          <w:rFonts w:ascii="ＭＳ 明朝" w:eastAsia="ＭＳ 明朝" w:hAnsi="ＭＳ 明朝" w:hint="eastAsia"/>
        </w:rPr>
        <w:t>日本百貨店が運営するオンラインショップでの販売を行います。</w:t>
      </w:r>
      <w:r w:rsidR="00E43CF5">
        <w:rPr>
          <w:rFonts w:ascii="ＭＳ 明朝" w:eastAsia="ＭＳ 明朝" w:hAnsi="ＭＳ 明朝" w:hint="eastAsia"/>
        </w:rPr>
        <w:t>オンラインショップでの販売期間は３月１日（火）から</w:t>
      </w:r>
      <w:r w:rsidR="002006A2">
        <w:rPr>
          <w:rFonts w:ascii="ＭＳ 明朝" w:eastAsia="ＭＳ 明朝" w:hAnsi="ＭＳ 明朝" w:hint="eastAsia"/>
        </w:rPr>
        <w:t>約</w:t>
      </w:r>
      <w:r w:rsidR="00E932BA">
        <w:rPr>
          <w:rFonts w:ascii="ＭＳ 明朝" w:eastAsia="ＭＳ 明朝" w:hAnsi="ＭＳ 明朝" w:hint="eastAsia"/>
        </w:rPr>
        <w:t>３</w:t>
      </w:r>
      <w:r>
        <w:rPr>
          <w:rFonts w:ascii="ＭＳ 明朝" w:eastAsia="ＭＳ 明朝" w:hAnsi="ＭＳ 明朝" w:hint="eastAsia"/>
        </w:rPr>
        <w:t>週間の予定</w:t>
      </w:r>
      <w:r w:rsidR="00E43CF5">
        <w:rPr>
          <w:rFonts w:ascii="ＭＳ 明朝" w:eastAsia="ＭＳ 明朝" w:hAnsi="ＭＳ 明朝" w:hint="eastAsia"/>
        </w:rPr>
        <w:t>です。</w:t>
      </w:r>
    </w:p>
    <w:p w14:paraId="3D84D3C9" w14:textId="2BBDA1F5" w:rsidR="00A12F0A" w:rsidRDefault="00A12F0A" w:rsidP="00B052D1">
      <w:pPr>
        <w:ind w:leftChars="0" w:left="569" w:hangingChars="271" w:hanging="569"/>
        <w:rPr>
          <w:rFonts w:ascii="ＭＳ 明朝" w:eastAsia="ＭＳ 明朝" w:hAnsi="ＭＳ 明朝"/>
        </w:rPr>
      </w:pPr>
    </w:p>
    <w:p w14:paraId="321F1E26" w14:textId="5B92680C" w:rsidR="00286831" w:rsidRDefault="009510A7" w:rsidP="00710C6C">
      <w:pPr>
        <w:ind w:leftChars="0" w:left="210" w:hangingChars="100" w:hanging="210"/>
        <w:rPr>
          <w:rFonts w:ascii="ＭＳ 明朝" w:eastAsia="ＭＳ 明朝" w:hAnsi="ＭＳ 明朝"/>
        </w:rPr>
      </w:pPr>
      <w:r>
        <w:rPr>
          <w:rFonts w:ascii="ＭＳ 明朝" w:eastAsia="ＭＳ 明朝" w:hAnsi="ＭＳ 明朝" w:hint="eastAsia"/>
        </w:rPr>
        <w:t>13</w:t>
      </w:r>
      <w:r w:rsidR="000E1461">
        <w:rPr>
          <w:rFonts w:ascii="ＭＳ 明朝" w:eastAsia="ＭＳ 明朝" w:hAnsi="ＭＳ 明朝" w:hint="eastAsia"/>
        </w:rPr>
        <w:t xml:space="preserve">　</w:t>
      </w:r>
      <w:r w:rsidR="00286831">
        <w:rPr>
          <w:rFonts w:ascii="ＭＳ 明朝" w:eastAsia="ＭＳ 明朝" w:hAnsi="ＭＳ 明朝" w:hint="eastAsia"/>
        </w:rPr>
        <w:t>STEP２個別商談会での試食</w:t>
      </w:r>
      <w:r w:rsidR="00B10258">
        <w:rPr>
          <w:rFonts w:ascii="ＭＳ 明朝" w:eastAsia="ＭＳ 明朝" w:hAnsi="ＭＳ 明朝" w:hint="eastAsia"/>
        </w:rPr>
        <w:t>・試飲</w:t>
      </w:r>
      <w:r w:rsidR="00286831">
        <w:rPr>
          <w:rFonts w:ascii="ＭＳ 明朝" w:eastAsia="ＭＳ 明朝" w:hAnsi="ＭＳ 明朝" w:hint="eastAsia"/>
        </w:rPr>
        <w:t>について</w:t>
      </w:r>
    </w:p>
    <w:p w14:paraId="3B5FA9FF" w14:textId="1AAE8DF8" w:rsidR="00286831" w:rsidRDefault="00286831"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原則、バイヤー</w:t>
      </w:r>
      <w:r w:rsidR="004C0095">
        <w:rPr>
          <w:rFonts w:ascii="ＭＳ 明朝" w:eastAsia="ＭＳ 明朝" w:hAnsi="ＭＳ 明朝" w:hint="eastAsia"/>
        </w:rPr>
        <w:t>は</w:t>
      </w:r>
      <w:r>
        <w:rPr>
          <w:rFonts w:ascii="ＭＳ 明朝" w:eastAsia="ＭＳ 明朝" w:hAnsi="ＭＳ 明朝" w:hint="eastAsia"/>
        </w:rPr>
        <w:t>試食</w:t>
      </w:r>
      <w:r w:rsidR="00B10258">
        <w:rPr>
          <w:rFonts w:ascii="ＭＳ 明朝" w:eastAsia="ＭＳ 明朝" w:hAnsi="ＭＳ 明朝" w:hint="eastAsia"/>
        </w:rPr>
        <w:t>・試飲</w:t>
      </w:r>
      <w:r w:rsidR="003323EE">
        <w:rPr>
          <w:rFonts w:ascii="ＭＳ 明朝" w:eastAsia="ＭＳ 明朝" w:hAnsi="ＭＳ 明朝" w:hint="eastAsia"/>
        </w:rPr>
        <w:t>審査</w:t>
      </w:r>
      <w:r>
        <w:rPr>
          <w:rFonts w:ascii="ＭＳ 明朝" w:eastAsia="ＭＳ 明朝" w:hAnsi="ＭＳ 明朝" w:hint="eastAsia"/>
        </w:rPr>
        <w:t>を</w:t>
      </w:r>
      <w:r w:rsidR="00674764">
        <w:rPr>
          <w:rFonts w:ascii="ＭＳ 明朝" w:eastAsia="ＭＳ 明朝" w:hAnsi="ＭＳ 明朝" w:hint="eastAsia"/>
        </w:rPr>
        <w:t>行います</w:t>
      </w:r>
      <w:r w:rsidR="004C0095">
        <w:rPr>
          <w:rFonts w:ascii="ＭＳ 明朝" w:eastAsia="ＭＳ 明朝" w:hAnsi="ＭＳ 明朝" w:hint="eastAsia"/>
        </w:rPr>
        <w:t>。商談会当日は試食・試飲</w:t>
      </w:r>
      <w:r w:rsidR="0080212D">
        <w:rPr>
          <w:rFonts w:ascii="ＭＳ 明朝" w:eastAsia="ＭＳ 明朝" w:hAnsi="ＭＳ 明朝" w:hint="eastAsia"/>
        </w:rPr>
        <w:t>品</w:t>
      </w:r>
      <w:r w:rsidR="004C0095">
        <w:rPr>
          <w:rFonts w:ascii="ＭＳ 明朝" w:eastAsia="ＭＳ 明朝" w:hAnsi="ＭＳ 明朝" w:hint="eastAsia"/>
        </w:rPr>
        <w:t>のご提供をお願いいたします。</w:t>
      </w:r>
    </w:p>
    <w:p w14:paraId="4AB428C9" w14:textId="0C876072" w:rsidR="00C30A77" w:rsidRDefault="00C30A77"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「冷蔵庫」「冷凍庫」はご用意しておりませんのでクーラーボックス等をご持参ください。</w:t>
      </w:r>
    </w:p>
    <w:p w14:paraId="648A214B" w14:textId="1010150E" w:rsidR="00B10258" w:rsidRDefault="00B10258"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１回の試食</w:t>
      </w:r>
      <w:r w:rsidR="00EB6731">
        <w:rPr>
          <w:rFonts w:ascii="ＭＳ 明朝" w:eastAsia="ＭＳ 明朝" w:hAnsi="ＭＳ 明朝" w:hint="eastAsia"/>
        </w:rPr>
        <w:t>・試飲の</w:t>
      </w:r>
      <w:r>
        <w:rPr>
          <w:rFonts w:ascii="ＭＳ 明朝" w:eastAsia="ＭＳ 明朝" w:hAnsi="ＭＳ 明朝" w:hint="eastAsia"/>
        </w:rPr>
        <w:t>提供量は</w:t>
      </w:r>
      <w:r w:rsidR="006E5FD6">
        <w:rPr>
          <w:rFonts w:ascii="ＭＳ 明朝" w:eastAsia="ＭＳ 明朝" w:hAnsi="ＭＳ 明朝" w:hint="eastAsia"/>
        </w:rPr>
        <w:t>、</w:t>
      </w:r>
      <w:r>
        <w:rPr>
          <w:rFonts w:ascii="ＭＳ 明朝" w:eastAsia="ＭＳ 明朝" w:hAnsi="ＭＳ 明朝" w:hint="eastAsia"/>
        </w:rPr>
        <w:t>原則として一口程度としてください。</w:t>
      </w:r>
    </w:p>
    <w:p w14:paraId="1F2AE394" w14:textId="63095AEB" w:rsidR="00B10258" w:rsidRDefault="00B10258"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試食・試飲提供を行う食器（皿やコップ等）</w:t>
      </w:r>
      <w:r w:rsidR="00C30A77">
        <w:rPr>
          <w:rFonts w:ascii="ＭＳ 明朝" w:eastAsia="ＭＳ 明朝" w:hAnsi="ＭＳ 明朝" w:hint="eastAsia"/>
        </w:rPr>
        <w:t>や小分けする際の箸等は</w:t>
      </w:r>
      <w:r>
        <w:rPr>
          <w:rFonts w:ascii="ＭＳ 明朝" w:eastAsia="ＭＳ 明朝" w:hAnsi="ＭＳ 明朝" w:hint="eastAsia"/>
        </w:rPr>
        <w:t>必ず使い捨て</w:t>
      </w:r>
      <w:r w:rsidR="00C30A77">
        <w:rPr>
          <w:rFonts w:ascii="ＭＳ 明朝" w:eastAsia="ＭＳ 明朝" w:hAnsi="ＭＳ 明朝" w:hint="eastAsia"/>
        </w:rPr>
        <w:t>のもの</w:t>
      </w:r>
      <w:r>
        <w:rPr>
          <w:rFonts w:ascii="ＭＳ 明朝" w:eastAsia="ＭＳ 明朝" w:hAnsi="ＭＳ 明朝" w:hint="eastAsia"/>
        </w:rPr>
        <w:t>をご用意いただき、バイヤーに提供する食品には直接手が触れないよう</w:t>
      </w:r>
      <w:r w:rsidR="00C30A77">
        <w:rPr>
          <w:rFonts w:ascii="ＭＳ 明朝" w:eastAsia="ＭＳ 明朝" w:hAnsi="ＭＳ 明朝" w:hint="eastAsia"/>
        </w:rPr>
        <w:t>にして</w:t>
      </w:r>
      <w:r>
        <w:rPr>
          <w:rFonts w:ascii="ＭＳ 明朝" w:eastAsia="ＭＳ 明朝" w:hAnsi="ＭＳ 明朝" w:hint="eastAsia"/>
        </w:rPr>
        <w:t>ください。</w:t>
      </w:r>
    </w:p>
    <w:p w14:paraId="1A764025" w14:textId="6BD11B8E" w:rsidR="00C30A77" w:rsidRDefault="00C30A77" w:rsidP="00710C6C">
      <w:pPr>
        <w:ind w:leftChars="0" w:left="210" w:hangingChars="100" w:hanging="210"/>
        <w:rPr>
          <w:rFonts w:ascii="ＭＳ 明朝" w:eastAsia="ＭＳ 明朝" w:hAnsi="ＭＳ 明朝"/>
        </w:rPr>
      </w:pPr>
      <w:r>
        <w:rPr>
          <w:rFonts w:ascii="ＭＳ 明朝" w:eastAsia="ＭＳ 明朝" w:hAnsi="ＭＳ 明朝" w:hint="eastAsia"/>
        </w:rPr>
        <w:lastRenderedPageBreak/>
        <w:t xml:space="preserve">　　会場でできる作業</w:t>
      </w:r>
      <w:r w:rsidR="00650C9C">
        <w:rPr>
          <w:rFonts w:ascii="ＭＳ 明朝" w:eastAsia="ＭＳ 明朝" w:hAnsi="ＭＳ 明朝" w:hint="eastAsia"/>
        </w:rPr>
        <w:t>は</w:t>
      </w:r>
      <w:r w:rsidR="005825F9">
        <w:rPr>
          <w:rFonts w:ascii="ＭＳ 明朝" w:eastAsia="ＭＳ 明朝" w:hAnsi="ＭＳ 明朝" w:hint="eastAsia"/>
        </w:rPr>
        <w:t>、</w:t>
      </w:r>
      <w:r>
        <w:rPr>
          <w:rFonts w:ascii="ＭＳ 明朝" w:eastAsia="ＭＳ 明朝" w:hAnsi="ＭＳ 明朝" w:hint="eastAsia"/>
        </w:rPr>
        <w:t>使い捨て容器への食品の小分け</w:t>
      </w:r>
      <w:r w:rsidR="00C35218">
        <w:rPr>
          <w:rFonts w:ascii="ＭＳ 明朝" w:eastAsia="ＭＳ 明朝" w:hAnsi="ＭＳ 明朝" w:hint="eastAsia"/>
        </w:rPr>
        <w:t>・</w:t>
      </w:r>
      <w:r>
        <w:rPr>
          <w:rFonts w:ascii="ＭＳ 明朝" w:eastAsia="ＭＳ 明朝" w:hAnsi="ＭＳ 明朝" w:hint="eastAsia"/>
        </w:rPr>
        <w:t>飲料</w:t>
      </w:r>
      <w:r w:rsidR="005825F9">
        <w:rPr>
          <w:rFonts w:ascii="ＭＳ 明朝" w:eastAsia="ＭＳ 明朝" w:hAnsi="ＭＳ 明朝" w:hint="eastAsia"/>
        </w:rPr>
        <w:t>を注ぐなどの簡単な作業のみ</w:t>
      </w:r>
      <w:r w:rsidR="00650C9C">
        <w:rPr>
          <w:rFonts w:ascii="ＭＳ 明朝" w:eastAsia="ＭＳ 明朝" w:hAnsi="ＭＳ 明朝" w:hint="eastAsia"/>
        </w:rPr>
        <w:t>です。</w:t>
      </w:r>
    </w:p>
    <w:p w14:paraId="720DCFEB" w14:textId="12F9B3C1" w:rsidR="00C30A77" w:rsidRDefault="00C30A77"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w:t>
      </w:r>
      <w:r w:rsidR="00650C9C">
        <w:rPr>
          <w:rFonts w:ascii="ＭＳ 明朝" w:eastAsia="ＭＳ 明朝" w:hAnsi="ＭＳ 明朝" w:hint="eastAsia"/>
        </w:rPr>
        <w:t>商談会当日、器具を使用した調理・加工はできませんので</w:t>
      </w:r>
      <w:r>
        <w:rPr>
          <w:rFonts w:ascii="ＭＳ 明朝" w:eastAsia="ＭＳ 明朝" w:hAnsi="ＭＳ 明朝" w:hint="eastAsia"/>
        </w:rPr>
        <w:t>事前に準備をしてください。</w:t>
      </w:r>
    </w:p>
    <w:p w14:paraId="1071B354" w14:textId="1E8142AA" w:rsidR="00650C9C" w:rsidRDefault="00650C9C"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試食・試飲の提供方法を事前にお聞きします。（</w:t>
      </w:r>
      <w:r w:rsidRPr="00F97828">
        <w:rPr>
          <w:rFonts w:ascii="ＭＳ 明朝" w:eastAsia="ＭＳ 明朝" w:hAnsi="ＭＳ 明朝" w:hint="eastAsia"/>
        </w:rPr>
        <w:t>選考結果通知</w:t>
      </w:r>
      <w:r w:rsidR="002961F1" w:rsidRPr="00F97828">
        <w:rPr>
          <w:rFonts w:ascii="ＭＳ 明朝" w:eastAsia="ＭＳ 明朝" w:hAnsi="ＭＳ 明朝" w:hint="eastAsia"/>
        </w:rPr>
        <w:t>時</w:t>
      </w:r>
      <w:r w:rsidRPr="00F97828">
        <w:rPr>
          <w:rFonts w:ascii="ＭＳ 明朝" w:eastAsia="ＭＳ 明朝" w:hAnsi="ＭＳ 明朝" w:hint="eastAsia"/>
        </w:rPr>
        <w:t>に）</w:t>
      </w:r>
      <w:r>
        <w:rPr>
          <w:rFonts w:ascii="ＭＳ 明朝" w:eastAsia="ＭＳ 明朝" w:hAnsi="ＭＳ 明朝" w:hint="eastAsia"/>
        </w:rPr>
        <w:t>提供方法の内容によっては事務局より変更をお願いする場合があります。</w:t>
      </w:r>
    </w:p>
    <w:p w14:paraId="56F2B506" w14:textId="6CCE3E8C" w:rsidR="00650C9C" w:rsidRDefault="00650C9C" w:rsidP="00710C6C">
      <w:pPr>
        <w:ind w:leftChars="0" w:left="210" w:hangingChars="100" w:hanging="210"/>
        <w:rPr>
          <w:rFonts w:ascii="ＭＳ 明朝" w:eastAsia="ＭＳ 明朝" w:hAnsi="ＭＳ 明朝"/>
        </w:rPr>
      </w:pPr>
      <w:r>
        <w:rPr>
          <w:rFonts w:ascii="ＭＳ 明朝" w:eastAsia="ＭＳ 明朝" w:hAnsi="ＭＳ 明朝" w:hint="eastAsia"/>
        </w:rPr>
        <w:t xml:space="preserve">　　新型コロナウイルス感染予防のため、商談テーブルでの試食・試飲の提供を行う際</w:t>
      </w:r>
      <w:r w:rsidR="00EC6B7C">
        <w:rPr>
          <w:rFonts w:ascii="ＭＳ 明朝" w:eastAsia="ＭＳ 明朝" w:hAnsi="ＭＳ 明朝" w:hint="eastAsia"/>
        </w:rPr>
        <w:t>は、マスク・手袋</w:t>
      </w:r>
      <w:r w:rsidR="00EB6731">
        <w:rPr>
          <w:rFonts w:ascii="ＭＳ 明朝" w:eastAsia="ＭＳ 明朝" w:hAnsi="ＭＳ 明朝" w:hint="eastAsia"/>
        </w:rPr>
        <w:t>を</w:t>
      </w:r>
      <w:r w:rsidR="00EC6B7C">
        <w:rPr>
          <w:rFonts w:ascii="ＭＳ 明朝" w:eastAsia="ＭＳ 明朝" w:hAnsi="ＭＳ 明朝" w:hint="eastAsia"/>
        </w:rPr>
        <w:t>着用し</w:t>
      </w:r>
      <w:r w:rsidR="00A20A0A">
        <w:rPr>
          <w:rFonts w:ascii="ＭＳ 明朝" w:eastAsia="ＭＳ 明朝" w:hAnsi="ＭＳ 明朝" w:hint="eastAsia"/>
        </w:rPr>
        <w:t>、</w:t>
      </w:r>
      <w:r w:rsidR="00EC6B7C">
        <w:rPr>
          <w:rFonts w:ascii="ＭＳ 明朝" w:eastAsia="ＭＳ 明朝" w:hAnsi="ＭＳ 明朝" w:hint="eastAsia"/>
        </w:rPr>
        <w:t>提供品</w:t>
      </w:r>
      <w:r w:rsidR="00A20A0A">
        <w:rPr>
          <w:rFonts w:ascii="ＭＳ 明朝" w:eastAsia="ＭＳ 明朝" w:hAnsi="ＭＳ 明朝" w:hint="eastAsia"/>
        </w:rPr>
        <w:t>を介しての新型コロナウイルス</w:t>
      </w:r>
      <w:r w:rsidR="00EC6B7C">
        <w:rPr>
          <w:rFonts w:ascii="ＭＳ 明朝" w:eastAsia="ＭＳ 明朝" w:hAnsi="ＭＳ 明朝" w:hint="eastAsia"/>
        </w:rPr>
        <w:t>感染が起こらないよう注意してください。</w:t>
      </w:r>
    </w:p>
    <w:p w14:paraId="64ECBD95" w14:textId="7A5DB4C7" w:rsidR="00C30A77" w:rsidRPr="00A81A4D" w:rsidRDefault="00C30A77" w:rsidP="00710C6C">
      <w:pPr>
        <w:ind w:leftChars="0" w:left="210" w:hangingChars="100" w:hanging="210"/>
        <w:rPr>
          <w:rFonts w:ascii="ＭＳ 明朝" w:eastAsia="ＭＳ 明朝" w:hAnsi="ＭＳ 明朝"/>
        </w:rPr>
      </w:pPr>
    </w:p>
    <w:p w14:paraId="57DEC810" w14:textId="77F54591" w:rsidR="004E384F" w:rsidRDefault="00BC5792" w:rsidP="004E384F">
      <w:pPr>
        <w:ind w:leftChars="0" w:left="1197" w:hangingChars="570" w:hanging="1197"/>
        <w:rPr>
          <w:rFonts w:ascii="ＭＳ 明朝" w:eastAsia="ＭＳ 明朝" w:hAnsi="ＭＳ 明朝"/>
        </w:rPr>
      </w:pPr>
      <w:r>
        <w:rPr>
          <w:rFonts w:ascii="ＭＳ 明朝" w:eastAsia="ＭＳ 明朝" w:hAnsi="ＭＳ 明朝" w:hint="eastAsia"/>
        </w:rPr>
        <w:t>14</w:t>
      </w:r>
      <w:r w:rsidR="000E1461">
        <w:rPr>
          <w:rFonts w:ascii="ＭＳ 明朝" w:eastAsia="ＭＳ 明朝" w:hAnsi="ＭＳ 明朝" w:hint="eastAsia"/>
        </w:rPr>
        <w:t xml:space="preserve">　</w:t>
      </w:r>
      <w:r w:rsidRPr="00BC5792">
        <w:rPr>
          <w:rFonts w:ascii="ＭＳ 明朝" w:eastAsia="ＭＳ 明朝" w:hAnsi="ＭＳ 明朝" w:hint="eastAsia"/>
        </w:rPr>
        <w:t xml:space="preserve"> </w:t>
      </w:r>
      <w:r>
        <w:rPr>
          <w:rFonts w:ascii="ＭＳ 明朝" w:eastAsia="ＭＳ 明朝" w:hAnsi="ＭＳ 明朝" w:hint="eastAsia"/>
        </w:rPr>
        <w:t>STEP１セミナー及びSTEP２個別商談会開催時における</w:t>
      </w:r>
      <w:r w:rsidR="00156139" w:rsidRPr="00156139">
        <w:rPr>
          <w:rFonts w:ascii="ＭＳ 明朝" w:eastAsia="ＭＳ 明朝" w:hAnsi="ＭＳ 明朝" w:hint="eastAsia"/>
          <w:color w:val="000000" w:themeColor="text1"/>
        </w:rPr>
        <w:t>新型コロナウイルス感染症対策</w:t>
      </w:r>
      <w:r>
        <w:rPr>
          <w:rFonts w:ascii="ＭＳ 明朝" w:eastAsia="ＭＳ 明朝" w:hAnsi="ＭＳ 明朝" w:hint="eastAsia"/>
          <w:color w:val="000000" w:themeColor="text1"/>
        </w:rPr>
        <w:t>について</w:t>
      </w:r>
    </w:p>
    <w:p w14:paraId="616EF0EB" w14:textId="262878EB" w:rsidR="004E384F" w:rsidRDefault="00156139" w:rsidP="00156139">
      <w:pPr>
        <w:ind w:leftChars="0" w:left="195" w:hangingChars="93" w:hanging="195"/>
        <w:rPr>
          <w:rFonts w:ascii="ＭＳ 明朝" w:eastAsia="ＭＳ 明朝" w:hAnsi="ＭＳ 明朝"/>
        </w:rPr>
      </w:pPr>
      <w:r>
        <w:rPr>
          <w:rFonts w:ascii="ＭＳ 明朝" w:eastAsia="ＭＳ 明朝" w:hAnsi="ＭＳ 明朝" w:hint="eastAsia"/>
        </w:rPr>
        <w:t xml:space="preserve">　　新型コロナウイルス感染予防対策として</w:t>
      </w:r>
      <w:r w:rsidR="001B3739">
        <w:rPr>
          <w:rFonts w:ascii="ＭＳ 明朝" w:eastAsia="ＭＳ 明朝" w:hAnsi="ＭＳ 明朝" w:hint="eastAsia"/>
        </w:rPr>
        <w:t>、</w:t>
      </w:r>
      <w:r>
        <w:rPr>
          <w:rFonts w:ascii="ＭＳ 明朝" w:eastAsia="ＭＳ 明朝" w:hAnsi="ＭＳ 明朝" w:hint="eastAsia"/>
        </w:rPr>
        <w:t>セミナー会場では入口に消毒液の設置、事務局職員のマスク着用、ソーシャルディスタンスの徹底を実施いたします。</w:t>
      </w:r>
      <w:r w:rsidR="001B3739">
        <w:rPr>
          <w:rFonts w:ascii="ＭＳ 明朝" w:eastAsia="ＭＳ 明朝" w:hAnsi="ＭＳ 明朝" w:hint="eastAsia"/>
        </w:rPr>
        <w:t>個別商談を</w:t>
      </w:r>
      <w:r w:rsidR="001B3739" w:rsidRPr="001B3739">
        <w:rPr>
          <w:rFonts w:ascii="ＭＳ 明朝" w:eastAsia="ＭＳ 明朝" w:hAnsi="ＭＳ 明朝" w:hint="eastAsia"/>
        </w:rPr>
        <w:t>行うテーブルには透明のパーテーション</w:t>
      </w:r>
      <w:r w:rsidR="001B3739">
        <w:rPr>
          <w:rFonts w:ascii="ＭＳ 明朝" w:eastAsia="ＭＳ 明朝" w:hAnsi="ＭＳ 明朝" w:hint="eastAsia"/>
        </w:rPr>
        <w:t>（アクリル板）</w:t>
      </w:r>
      <w:r w:rsidR="001B3739" w:rsidRPr="001B3739">
        <w:rPr>
          <w:rFonts w:ascii="ＭＳ 明朝" w:eastAsia="ＭＳ 明朝" w:hAnsi="ＭＳ 明朝" w:hint="eastAsia"/>
        </w:rPr>
        <w:t>を設置し、飛沫感染が起こらないように措置をします。</w:t>
      </w:r>
      <w:r>
        <w:rPr>
          <w:rFonts w:ascii="ＭＳ 明朝" w:eastAsia="ＭＳ 明朝" w:hAnsi="ＭＳ 明朝" w:hint="eastAsia"/>
        </w:rPr>
        <w:t>来場される方</w:t>
      </w:r>
      <w:r w:rsidR="00722624">
        <w:rPr>
          <w:rFonts w:ascii="ＭＳ 明朝" w:eastAsia="ＭＳ 明朝" w:hAnsi="ＭＳ 明朝" w:hint="eastAsia"/>
        </w:rPr>
        <w:t>は</w:t>
      </w:r>
      <w:r>
        <w:rPr>
          <w:rFonts w:ascii="ＭＳ 明朝" w:eastAsia="ＭＳ 明朝" w:hAnsi="ＭＳ 明朝" w:hint="eastAsia"/>
        </w:rPr>
        <w:t>マスク着用、手指消毒</w:t>
      </w:r>
      <w:r w:rsidR="00722624">
        <w:rPr>
          <w:rFonts w:ascii="ＭＳ 明朝" w:eastAsia="ＭＳ 明朝" w:hAnsi="ＭＳ 明朝" w:hint="eastAsia"/>
        </w:rPr>
        <w:t>、咳エチケット、大声での会話等、感染リスクの高い行為を行わないなど</w:t>
      </w:r>
      <w:r>
        <w:rPr>
          <w:rFonts w:ascii="ＭＳ 明朝" w:eastAsia="ＭＳ 明朝" w:hAnsi="ＭＳ 明朝" w:hint="eastAsia"/>
        </w:rPr>
        <w:t>感染予防対策</w:t>
      </w:r>
      <w:r w:rsidR="00722624">
        <w:rPr>
          <w:rFonts w:ascii="ＭＳ 明朝" w:eastAsia="ＭＳ 明朝" w:hAnsi="ＭＳ 明朝" w:hint="eastAsia"/>
        </w:rPr>
        <w:t>の徹底</w:t>
      </w:r>
      <w:r>
        <w:rPr>
          <w:rFonts w:ascii="ＭＳ 明朝" w:eastAsia="ＭＳ 明朝" w:hAnsi="ＭＳ 明朝" w:hint="eastAsia"/>
        </w:rPr>
        <w:t>にご協力いただきご参加をお願いいたします。</w:t>
      </w:r>
    </w:p>
    <w:p w14:paraId="5F5C5EBE" w14:textId="1D095DD4" w:rsidR="00EB6731" w:rsidRDefault="00156139" w:rsidP="00156139">
      <w:pPr>
        <w:ind w:leftChars="0" w:left="195" w:hangingChars="93" w:hanging="195"/>
        <w:rPr>
          <w:rFonts w:ascii="ＭＳ 明朝" w:eastAsia="ＭＳ 明朝" w:hAnsi="ＭＳ 明朝"/>
        </w:rPr>
      </w:pPr>
      <w:r>
        <w:rPr>
          <w:rFonts w:ascii="ＭＳ 明朝" w:eastAsia="ＭＳ 明朝" w:hAnsi="ＭＳ 明朝" w:hint="eastAsia"/>
        </w:rPr>
        <w:t xml:space="preserve">　　</w:t>
      </w:r>
      <w:r w:rsidR="00EB6731">
        <w:rPr>
          <w:rFonts w:ascii="ＭＳ 明朝" w:eastAsia="ＭＳ 明朝" w:hAnsi="ＭＳ 明朝" w:hint="eastAsia"/>
        </w:rPr>
        <w:t>以下に該当する場合は参加をお控えください。</w:t>
      </w:r>
    </w:p>
    <w:p w14:paraId="2EF1F0DB" w14:textId="177AC85C" w:rsidR="00EB6731" w:rsidRPr="00F97828" w:rsidRDefault="00EB6731" w:rsidP="00F97828">
      <w:pPr>
        <w:pStyle w:val="a9"/>
        <w:numPr>
          <w:ilvl w:val="0"/>
          <w:numId w:val="1"/>
        </w:numPr>
        <w:ind w:leftChars="0" w:firstLineChars="0"/>
        <w:rPr>
          <w:rFonts w:ascii="ＭＳ 明朝" w:eastAsia="ＭＳ 明朝" w:hAnsi="ＭＳ 明朝"/>
        </w:rPr>
      </w:pPr>
      <w:r w:rsidRPr="00F97828">
        <w:rPr>
          <w:rFonts w:ascii="ＭＳ 明朝" w:eastAsia="ＭＳ 明朝" w:hAnsi="ＭＳ 明朝"/>
        </w:rPr>
        <w:t>37.5度以上の発熱がある方</w:t>
      </w:r>
    </w:p>
    <w:p w14:paraId="04FBEB7E" w14:textId="5C652E7D" w:rsidR="00EB6731" w:rsidRPr="00F97828" w:rsidRDefault="00EB6731" w:rsidP="00F97828">
      <w:pPr>
        <w:pStyle w:val="a9"/>
        <w:numPr>
          <w:ilvl w:val="0"/>
          <w:numId w:val="1"/>
        </w:numPr>
        <w:ind w:leftChars="0" w:firstLineChars="0"/>
        <w:rPr>
          <w:rFonts w:ascii="ＭＳ 明朝" w:eastAsia="ＭＳ 明朝" w:hAnsi="ＭＳ 明朝"/>
        </w:rPr>
      </w:pPr>
      <w:r w:rsidRPr="00F97828">
        <w:rPr>
          <w:rFonts w:ascii="ＭＳ 明朝" w:eastAsia="ＭＳ 明朝" w:hAnsi="ＭＳ 明朝" w:hint="eastAsia"/>
        </w:rPr>
        <w:t>喉・咽頭痛等の症状が認められる方</w:t>
      </w:r>
    </w:p>
    <w:p w14:paraId="0A45BBE4" w14:textId="30B54CAD" w:rsidR="00B814C6" w:rsidRPr="00F97828" w:rsidRDefault="00EB6731" w:rsidP="00F97828">
      <w:pPr>
        <w:pStyle w:val="a9"/>
        <w:numPr>
          <w:ilvl w:val="0"/>
          <w:numId w:val="1"/>
        </w:numPr>
        <w:ind w:leftChars="0" w:firstLineChars="0"/>
        <w:rPr>
          <w:rFonts w:ascii="ＭＳ 明朝" w:eastAsia="ＭＳ 明朝" w:hAnsi="ＭＳ 明朝"/>
        </w:rPr>
      </w:pPr>
      <w:r w:rsidRPr="00F97828">
        <w:rPr>
          <w:rFonts w:ascii="ＭＳ 明朝" w:eastAsia="ＭＳ 明朝" w:hAnsi="ＭＳ 明朝" w:hint="eastAsia"/>
        </w:rPr>
        <w:t>過去</w:t>
      </w:r>
      <w:r w:rsidRPr="00F97828">
        <w:rPr>
          <w:rFonts w:ascii="ＭＳ 明朝" w:eastAsia="ＭＳ 明朝" w:hAnsi="ＭＳ 明朝"/>
        </w:rPr>
        <w:t>14日以内に政府から入国制限、入国後の観察期間を必要とされている国・地域等への渡航並びに当該国</w:t>
      </w:r>
      <w:r w:rsidR="00B814C6" w:rsidRPr="00F97828">
        <w:rPr>
          <w:rFonts w:ascii="ＭＳ 明朝" w:eastAsia="ＭＳ 明朝" w:hAnsi="ＭＳ 明朝" w:hint="eastAsia"/>
        </w:rPr>
        <w:t>・地域の在住者と濃厚接触がある方</w:t>
      </w:r>
    </w:p>
    <w:p w14:paraId="76FCA203" w14:textId="364B4577" w:rsidR="00B814C6" w:rsidRPr="00F97828" w:rsidRDefault="00B814C6" w:rsidP="00F97828">
      <w:pPr>
        <w:pStyle w:val="a9"/>
        <w:numPr>
          <w:ilvl w:val="0"/>
          <w:numId w:val="1"/>
        </w:numPr>
        <w:ind w:leftChars="0" w:firstLineChars="0"/>
        <w:rPr>
          <w:rFonts w:ascii="ＭＳ 明朝" w:eastAsia="ＭＳ 明朝" w:hAnsi="ＭＳ 明朝"/>
        </w:rPr>
      </w:pPr>
      <w:r w:rsidRPr="00F97828">
        <w:rPr>
          <w:rFonts w:ascii="ＭＳ 明朝" w:eastAsia="ＭＳ 明朝" w:hAnsi="ＭＳ 明朝" w:hint="eastAsia"/>
        </w:rPr>
        <w:t>過去</w:t>
      </w:r>
      <w:r w:rsidRPr="00F97828">
        <w:rPr>
          <w:rFonts w:ascii="ＭＳ 明朝" w:eastAsia="ＭＳ 明朝" w:hAnsi="ＭＳ 明朝"/>
        </w:rPr>
        <w:t>2週間以内に発熱や感冒症状で受診や服薬等をした方および過去2週間以内に症状がある方と接触された方</w:t>
      </w:r>
    </w:p>
    <w:p w14:paraId="4C229459" w14:textId="00B4BE0D" w:rsidR="00B814C6" w:rsidRPr="00F97828" w:rsidRDefault="00B814C6" w:rsidP="00F97828">
      <w:pPr>
        <w:pStyle w:val="a9"/>
        <w:numPr>
          <w:ilvl w:val="0"/>
          <w:numId w:val="1"/>
        </w:numPr>
        <w:ind w:leftChars="0" w:firstLineChars="0"/>
        <w:rPr>
          <w:rFonts w:ascii="ＭＳ 明朝" w:eastAsia="ＭＳ 明朝" w:hAnsi="ＭＳ 明朝"/>
        </w:rPr>
      </w:pPr>
      <w:r w:rsidRPr="00F97828">
        <w:rPr>
          <w:rFonts w:ascii="ＭＳ 明朝" w:eastAsia="ＭＳ 明朝" w:hAnsi="ＭＳ 明朝" w:hint="eastAsia"/>
        </w:rPr>
        <w:t>その他、感染の疑いに不安がある方</w:t>
      </w:r>
    </w:p>
    <w:p w14:paraId="43D9586C" w14:textId="30EBA7B4" w:rsidR="00156139" w:rsidRPr="004E2F0D" w:rsidRDefault="00722624" w:rsidP="00F97828">
      <w:pPr>
        <w:ind w:leftChars="68" w:left="143" w:firstLineChars="92" w:firstLine="193"/>
        <w:rPr>
          <w:rFonts w:ascii="ＭＳ 明朝" w:eastAsia="ＭＳ 明朝" w:hAnsi="ＭＳ 明朝"/>
        </w:rPr>
      </w:pPr>
      <w:r>
        <w:rPr>
          <w:rFonts w:ascii="ＭＳ 明朝" w:eastAsia="ＭＳ 明朝" w:hAnsi="ＭＳ 明朝" w:hint="eastAsia"/>
        </w:rPr>
        <w:t>感染が明らかになった場合または濃厚接触者となった場合は、保健センター等の感染追跡調査実施のための連絡先聞き取りにご協力ください。</w:t>
      </w:r>
      <w:r w:rsidR="00156139">
        <w:rPr>
          <w:rFonts w:ascii="ＭＳ 明朝" w:eastAsia="ＭＳ 明朝" w:hAnsi="ＭＳ 明朝" w:hint="eastAsia"/>
        </w:rPr>
        <w:t>状況によって内容の</w:t>
      </w:r>
      <w:r w:rsidR="001B3739">
        <w:rPr>
          <w:rFonts w:ascii="ＭＳ 明朝" w:eastAsia="ＭＳ 明朝" w:hAnsi="ＭＳ 明朝" w:hint="eastAsia"/>
        </w:rPr>
        <w:t>変更・中止・延期の可能性がございます。</w:t>
      </w:r>
    </w:p>
    <w:p w14:paraId="1B84E519" w14:textId="49F8B1C5" w:rsidR="004E384F" w:rsidRDefault="004E384F" w:rsidP="00821590">
      <w:pPr>
        <w:ind w:left="0" w:hangingChars="30" w:hanging="63"/>
        <w:rPr>
          <w:rFonts w:ascii="ＭＳ 明朝" w:eastAsia="ＭＳ 明朝" w:hAnsi="ＭＳ 明朝"/>
        </w:rPr>
      </w:pPr>
    </w:p>
    <w:p w14:paraId="616B6B12" w14:textId="2C10DCC7" w:rsidR="000713D7" w:rsidRDefault="000713D7" w:rsidP="00BC5792">
      <w:pPr>
        <w:ind w:leftChars="0" w:left="210" w:hangingChars="100" w:hanging="210"/>
        <w:rPr>
          <w:rFonts w:ascii="ＭＳ 明朝" w:eastAsia="ＭＳ 明朝" w:hAnsi="ＭＳ 明朝"/>
        </w:rPr>
      </w:pPr>
      <w:r>
        <w:rPr>
          <w:rFonts w:ascii="ＭＳ 明朝" w:eastAsia="ＭＳ 明朝" w:hAnsi="ＭＳ 明朝" w:hint="eastAsia"/>
        </w:rPr>
        <w:t xml:space="preserve">15　</w:t>
      </w:r>
      <w:r w:rsidR="00163B50" w:rsidRPr="00163B50">
        <w:rPr>
          <w:rFonts w:ascii="ＭＳ 明朝" w:eastAsia="ＭＳ 明朝" w:hAnsi="ＭＳ 明朝" w:hint="eastAsia"/>
        </w:rPr>
        <w:t xml:space="preserve"> </w:t>
      </w:r>
      <w:r w:rsidR="00163B50">
        <w:rPr>
          <w:rFonts w:ascii="ＭＳ 明朝" w:eastAsia="ＭＳ 明朝" w:hAnsi="ＭＳ 明朝" w:hint="eastAsia"/>
        </w:rPr>
        <w:t>STEP３日本百貨店の</w:t>
      </w:r>
      <w:r>
        <w:rPr>
          <w:rFonts w:ascii="ＭＳ 明朝" w:eastAsia="ＭＳ 明朝" w:hAnsi="ＭＳ 明朝" w:hint="eastAsia"/>
        </w:rPr>
        <w:t>店頭販売とオンラインショップ販売</w:t>
      </w:r>
      <w:r w:rsidR="00163B50">
        <w:rPr>
          <w:rFonts w:ascii="ＭＳ 明朝" w:eastAsia="ＭＳ 明朝" w:hAnsi="ＭＳ 明朝" w:hint="eastAsia"/>
        </w:rPr>
        <w:t>時の販売</w:t>
      </w:r>
      <w:r>
        <w:rPr>
          <w:rFonts w:ascii="ＭＳ 明朝" w:eastAsia="ＭＳ 明朝" w:hAnsi="ＭＳ 明朝" w:hint="eastAsia"/>
        </w:rPr>
        <w:t>方法と販売マージン</w:t>
      </w:r>
      <w:r w:rsidR="00163B50">
        <w:rPr>
          <w:rFonts w:ascii="ＭＳ 明朝" w:eastAsia="ＭＳ 明朝" w:hAnsi="ＭＳ 明朝" w:hint="eastAsia"/>
        </w:rPr>
        <w:t>について</w:t>
      </w:r>
    </w:p>
    <w:p w14:paraId="70F775DE" w14:textId="6EFDBB53" w:rsidR="000713D7" w:rsidRDefault="000713D7" w:rsidP="00BC5792">
      <w:pPr>
        <w:ind w:leftChars="0" w:left="210" w:hangingChars="100" w:hanging="210"/>
        <w:rPr>
          <w:rFonts w:ascii="ＭＳ 明朝" w:eastAsia="ＭＳ 明朝" w:hAnsi="ＭＳ 明朝"/>
        </w:rPr>
      </w:pPr>
      <w:r>
        <w:rPr>
          <w:rFonts w:ascii="ＭＳ 明朝" w:eastAsia="ＭＳ 明朝" w:hAnsi="ＭＳ 明朝" w:hint="eastAsia"/>
        </w:rPr>
        <w:t xml:space="preserve">　　</w:t>
      </w:r>
      <w:r w:rsidR="00C712A1">
        <w:rPr>
          <w:rFonts w:ascii="ＭＳ 明朝" w:eastAsia="ＭＳ 明朝" w:hAnsi="ＭＳ 明朝" w:hint="eastAsia"/>
        </w:rPr>
        <w:t>販売方法は</w:t>
      </w:r>
      <w:r>
        <w:rPr>
          <w:rFonts w:ascii="ＭＳ 明朝" w:eastAsia="ＭＳ 明朝" w:hAnsi="ＭＳ 明朝" w:hint="eastAsia"/>
        </w:rPr>
        <w:t>委託販売になります。</w:t>
      </w:r>
      <w:r w:rsidRPr="00A81A4D">
        <w:rPr>
          <w:rFonts w:ascii="ＭＳ 明朝" w:eastAsia="ＭＳ 明朝" w:hAnsi="ＭＳ 明朝" w:hint="eastAsia"/>
        </w:rPr>
        <w:t>販売</w:t>
      </w:r>
      <w:r w:rsidR="001F09EE">
        <w:rPr>
          <w:rFonts w:ascii="ＭＳ 明朝" w:eastAsia="ＭＳ 明朝" w:hAnsi="ＭＳ 明朝" w:hint="eastAsia"/>
        </w:rPr>
        <w:t>手数料</w:t>
      </w:r>
      <w:r>
        <w:rPr>
          <w:rFonts w:ascii="ＭＳ 明朝" w:eastAsia="ＭＳ 明朝" w:hAnsi="ＭＳ 明朝" w:hint="eastAsia"/>
        </w:rPr>
        <w:t>として</w:t>
      </w:r>
      <w:r w:rsidRPr="00A81A4D">
        <w:rPr>
          <w:rFonts w:ascii="ＭＳ 明朝" w:eastAsia="ＭＳ 明朝" w:hAnsi="ＭＳ 明朝" w:hint="eastAsia"/>
        </w:rPr>
        <w:t>売上額から20％</w:t>
      </w:r>
      <w:r>
        <w:rPr>
          <w:rFonts w:ascii="ＭＳ 明朝" w:eastAsia="ＭＳ 明朝" w:hAnsi="ＭＳ 明朝" w:hint="eastAsia"/>
        </w:rPr>
        <w:t>をいただきます。</w:t>
      </w:r>
    </w:p>
    <w:p w14:paraId="170860EE" w14:textId="35AD74ED" w:rsidR="00ED5959" w:rsidRPr="00B052D1" w:rsidRDefault="00ED5959" w:rsidP="00BC5792">
      <w:pPr>
        <w:ind w:leftChars="0" w:left="210" w:hangingChars="100" w:hanging="210"/>
        <w:rPr>
          <w:rFonts w:ascii="ＭＳ 明朝" w:eastAsia="ＭＳ 明朝" w:hAnsi="ＭＳ 明朝"/>
        </w:rPr>
      </w:pPr>
      <w:r>
        <w:rPr>
          <w:rFonts w:ascii="ＭＳ 明朝" w:eastAsia="ＭＳ 明朝" w:hAnsi="ＭＳ 明朝" w:hint="eastAsia"/>
        </w:rPr>
        <w:t xml:space="preserve">　　</w:t>
      </w:r>
      <w:r w:rsidRPr="00ED5959">
        <w:rPr>
          <w:rFonts w:ascii="ＭＳ 明朝" w:eastAsia="ＭＳ 明朝" w:hAnsi="ＭＳ 明朝" w:hint="eastAsia"/>
        </w:rPr>
        <w:t>商品の納品配送料は事業者の負担となります。</w:t>
      </w:r>
    </w:p>
    <w:p w14:paraId="64C8BED6" w14:textId="1B3CA5CD" w:rsidR="00BC5792" w:rsidRPr="00BC5792" w:rsidRDefault="00BC5792" w:rsidP="00821590">
      <w:pPr>
        <w:ind w:left="0" w:hangingChars="30" w:hanging="63"/>
        <w:rPr>
          <w:rFonts w:ascii="ＭＳ 明朝" w:eastAsia="ＭＳ 明朝" w:hAnsi="ＭＳ 明朝"/>
        </w:rPr>
      </w:pPr>
    </w:p>
    <w:p w14:paraId="3B5C5D06" w14:textId="17F11A70" w:rsidR="00CA3653" w:rsidRDefault="006A4FA4" w:rsidP="00821590">
      <w:pPr>
        <w:ind w:left="0" w:hangingChars="30" w:hanging="63"/>
        <w:rPr>
          <w:rFonts w:ascii="ＭＳ 明朝" w:eastAsia="ＭＳ 明朝" w:hAnsi="ＭＳ 明朝"/>
        </w:rPr>
      </w:pPr>
      <w:r>
        <w:rPr>
          <w:rFonts w:ascii="ＭＳ 明朝" w:eastAsia="ＭＳ 明朝" w:hAnsi="ＭＳ 明朝" w:hint="eastAsia"/>
        </w:rPr>
        <w:t>16</w:t>
      </w:r>
      <w:r w:rsidR="000E1461">
        <w:rPr>
          <w:rFonts w:ascii="ＭＳ 明朝" w:eastAsia="ＭＳ 明朝" w:hAnsi="ＭＳ 明朝" w:hint="eastAsia"/>
        </w:rPr>
        <w:t xml:space="preserve">　</w:t>
      </w:r>
      <w:r>
        <w:rPr>
          <w:rFonts w:ascii="ＭＳ 明朝" w:eastAsia="ＭＳ 明朝" w:hAnsi="ＭＳ 明朝" w:hint="eastAsia"/>
        </w:rPr>
        <w:t>その他</w:t>
      </w:r>
    </w:p>
    <w:p w14:paraId="1AFE7A87" w14:textId="5B8D79F5" w:rsidR="00647F03" w:rsidRDefault="001E5B66" w:rsidP="001E5B66">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2F7BA5">
        <w:rPr>
          <w:rFonts w:ascii="ＭＳ 明朝" w:eastAsia="ＭＳ 明朝" w:hAnsi="ＭＳ 明朝" w:hint="eastAsia"/>
        </w:rPr>
        <w:t>商工会におかれましては、本プロジェクトの実施に当たり、参加される</w:t>
      </w:r>
      <w:r w:rsidR="002F7BA5" w:rsidRPr="002F7BA5">
        <w:rPr>
          <w:rFonts w:ascii="ＭＳ 明朝" w:eastAsia="ＭＳ 明朝" w:hAnsi="ＭＳ 明朝" w:hint="eastAsia"/>
        </w:rPr>
        <w:t>事業者</w:t>
      </w:r>
      <w:r w:rsidR="002F7BA5">
        <w:rPr>
          <w:rFonts w:ascii="ＭＳ 明朝" w:eastAsia="ＭＳ 明朝" w:hAnsi="ＭＳ 明朝" w:hint="eastAsia"/>
        </w:rPr>
        <w:t>から</w:t>
      </w:r>
      <w:r w:rsidR="002F7BA5" w:rsidRPr="002F7BA5">
        <w:rPr>
          <w:rFonts w:ascii="ＭＳ 明朝" w:eastAsia="ＭＳ 明朝" w:hAnsi="ＭＳ 明朝" w:hint="eastAsia"/>
        </w:rPr>
        <w:t>支援</w:t>
      </w:r>
      <w:r>
        <w:rPr>
          <w:rFonts w:ascii="ＭＳ 明朝" w:eastAsia="ＭＳ 明朝" w:hAnsi="ＭＳ 明朝" w:hint="eastAsia"/>
        </w:rPr>
        <w:t>の</w:t>
      </w:r>
      <w:r w:rsidR="002F7BA5" w:rsidRPr="002F7BA5">
        <w:rPr>
          <w:rFonts w:ascii="ＭＳ 明朝" w:eastAsia="ＭＳ 明朝" w:hAnsi="ＭＳ 明朝" w:hint="eastAsia"/>
        </w:rPr>
        <w:t>依頼</w:t>
      </w:r>
      <w:r w:rsidR="002F7BA5">
        <w:rPr>
          <w:rFonts w:ascii="ＭＳ 明朝" w:eastAsia="ＭＳ 明朝" w:hAnsi="ＭＳ 明朝" w:hint="eastAsia"/>
        </w:rPr>
        <w:t>（F</w:t>
      </w:r>
      <w:r w:rsidR="002F7BA5">
        <w:rPr>
          <w:rFonts w:ascii="ＭＳ 明朝" w:eastAsia="ＭＳ 明朝" w:hAnsi="ＭＳ 明朝"/>
        </w:rPr>
        <w:t>CP</w:t>
      </w:r>
      <w:r w:rsidR="002F7BA5">
        <w:rPr>
          <w:rFonts w:ascii="ＭＳ 明朝" w:eastAsia="ＭＳ 明朝" w:hAnsi="ＭＳ 明朝" w:hint="eastAsia"/>
        </w:rPr>
        <w:t>シートの作成支援・セミナーや商談会のオンライン参加についての操作支援・商品のブラッシュアップに関する支援など）</w:t>
      </w:r>
      <w:r w:rsidR="002F7BA5" w:rsidRPr="002F7BA5">
        <w:rPr>
          <w:rFonts w:ascii="ＭＳ 明朝" w:eastAsia="ＭＳ 明朝" w:hAnsi="ＭＳ 明朝" w:hint="eastAsia"/>
        </w:rPr>
        <w:t>がありましたらご対応くださるようお願いいたします。</w:t>
      </w:r>
    </w:p>
    <w:p w14:paraId="39888527" w14:textId="4F21C213" w:rsidR="00357C37" w:rsidRDefault="00357C37" w:rsidP="001E5B66">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915FAD">
        <w:rPr>
          <w:rFonts w:ascii="ＭＳ 明朝" w:eastAsia="ＭＳ 明朝" w:hAnsi="ＭＳ 明朝" w:hint="eastAsia"/>
        </w:rPr>
        <w:t xml:space="preserve">　・</w:t>
      </w:r>
      <w:r>
        <w:rPr>
          <w:rFonts w:ascii="ＭＳ 明朝" w:eastAsia="ＭＳ 明朝" w:hAnsi="ＭＳ 明朝" w:hint="eastAsia"/>
        </w:rPr>
        <w:t>取得した個人情報においては、</w:t>
      </w:r>
      <w:r w:rsidR="00915FAD" w:rsidRPr="00915FAD">
        <w:rPr>
          <w:rFonts w:ascii="ＭＳ 明朝" w:eastAsia="ＭＳ 明朝" w:hAnsi="ＭＳ 明朝" w:hint="eastAsia"/>
        </w:rPr>
        <w:t>本事業の運営上必要となる目的にのみ使用いたします。</w:t>
      </w:r>
      <w:r>
        <w:rPr>
          <w:rFonts w:ascii="ＭＳ 明朝" w:eastAsia="ＭＳ 明朝" w:hAnsi="ＭＳ 明朝" w:hint="eastAsia"/>
        </w:rPr>
        <w:t>。</w:t>
      </w:r>
    </w:p>
    <w:p w14:paraId="1EDE461B" w14:textId="79C4FD62" w:rsidR="00357C37" w:rsidRDefault="00357C37" w:rsidP="001E5B66">
      <w:pPr>
        <w:ind w:leftChars="0" w:left="630" w:hangingChars="300" w:hanging="630"/>
        <w:rPr>
          <w:rFonts w:ascii="ＭＳ 明朝" w:eastAsia="ＭＳ 明朝" w:hAnsi="ＭＳ 明朝"/>
        </w:rPr>
      </w:pPr>
      <w:r>
        <w:rPr>
          <w:rFonts w:ascii="ＭＳ 明朝" w:eastAsia="ＭＳ 明朝" w:hAnsi="ＭＳ 明朝" w:hint="eastAsia"/>
        </w:rPr>
        <w:t xml:space="preserve">　</w:t>
      </w:r>
      <w:r w:rsidR="00915FAD">
        <w:rPr>
          <w:rFonts w:ascii="ＭＳ 明朝" w:eastAsia="ＭＳ 明朝" w:hAnsi="ＭＳ 明朝" w:hint="eastAsia"/>
        </w:rPr>
        <w:t xml:space="preserve">　・</w:t>
      </w:r>
      <w:r>
        <w:rPr>
          <w:rFonts w:ascii="ＭＳ 明朝" w:eastAsia="ＭＳ 明朝" w:hAnsi="ＭＳ 明朝" w:hint="eastAsia"/>
        </w:rPr>
        <w:t>本プロジェクト開催中は</w:t>
      </w:r>
      <w:r w:rsidR="00C4459B">
        <w:rPr>
          <w:rFonts w:ascii="ＭＳ 明朝" w:eastAsia="ＭＳ 明朝" w:hAnsi="ＭＳ 明朝" w:hint="eastAsia"/>
        </w:rPr>
        <w:t>、記録として写真撮影を行います。撮影した写真は、参加者が特定できないように加工したうえで機関紙等に掲載する場合がありますので予めご了承ください。</w:t>
      </w:r>
    </w:p>
    <w:p w14:paraId="567DD4DB" w14:textId="0C4DBA58" w:rsidR="004F5A88" w:rsidRPr="004E2F0D" w:rsidRDefault="004F5A88" w:rsidP="00F97828">
      <w:pPr>
        <w:ind w:leftChars="0" w:left="569" w:hangingChars="271" w:hanging="569"/>
        <w:rPr>
          <w:rFonts w:ascii="ＭＳ 明朝" w:eastAsia="ＭＳ 明朝" w:hAnsi="ＭＳ 明朝"/>
        </w:rPr>
      </w:pPr>
    </w:p>
    <w:sectPr w:rsidR="004F5A88" w:rsidRPr="004E2F0D" w:rsidSect="00F97828">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3DED" w14:textId="77777777" w:rsidR="00774C75" w:rsidRDefault="00774C75" w:rsidP="00774C75">
      <w:pPr>
        <w:ind w:left="1197" w:hanging="1260"/>
      </w:pPr>
      <w:r>
        <w:separator/>
      </w:r>
    </w:p>
  </w:endnote>
  <w:endnote w:type="continuationSeparator" w:id="0">
    <w:p w14:paraId="595C1567" w14:textId="77777777" w:rsidR="00774C75" w:rsidRDefault="00774C75" w:rsidP="00774C75">
      <w:pPr>
        <w:ind w:left="1197" w:hanging="1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0FD1" w14:textId="77777777" w:rsidR="00774C75" w:rsidRDefault="00774C75">
    <w:pPr>
      <w:pStyle w:val="ac"/>
      <w:ind w:left="1197" w:hanging="1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4268" w14:textId="7E2ABEA3" w:rsidR="00774C75" w:rsidRDefault="00774C75">
    <w:pPr>
      <w:pStyle w:val="ac"/>
      <w:ind w:left="1197" w:hanging="1260"/>
      <w:jc w:val="center"/>
    </w:pPr>
    <w:r w:rsidRPr="004767C4">
      <w:rPr>
        <w:rFonts w:ascii="ＭＳ 明朝" w:eastAsia="ＭＳ 明朝" w:hAnsi="ＭＳ 明朝"/>
      </w:rPr>
      <w:t>-</w:t>
    </w:r>
    <w:sdt>
      <w:sdtPr>
        <w:rPr>
          <w:rFonts w:ascii="ＭＳ 明朝" w:eastAsia="ＭＳ 明朝" w:hAnsi="ＭＳ 明朝"/>
        </w:rPr>
        <w:id w:val="2124961665"/>
        <w:docPartObj>
          <w:docPartGallery w:val="Page Numbers (Bottom of Page)"/>
          <w:docPartUnique/>
        </w:docPartObj>
      </w:sdtPr>
      <w:sdtEndPr>
        <w:rPr>
          <w:rFonts w:asciiTheme="minorHAnsi" w:eastAsiaTheme="minorEastAsia" w:hAnsiTheme="minorHAnsi"/>
        </w:rPr>
      </w:sdtEndPr>
      <w:sdtContent>
        <w:r w:rsidRPr="004767C4">
          <w:rPr>
            <w:rFonts w:ascii="ＭＳ 明朝" w:eastAsia="ＭＳ 明朝" w:hAnsi="ＭＳ 明朝"/>
          </w:rPr>
          <w:fldChar w:fldCharType="begin"/>
        </w:r>
        <w:r w:rsidRPr="004767C4">
          <w:rPr>
            <w:rFonts w:ascii="ＭＳ 明朝" w:eastAsia="ＭＳ 明朝" w:hAnsi="ＭＳ 明朝"/>
          </w:rPr>
          <w:instrText>PAGE   \* MERGEFORMAT</w:instrText>
        </w:r>
        <w:r w:rsidRPr="004767C4">
          <w:rPr>
            <w:rFonts w:ascii="ＭＳ 明朝" w:eastAsia="ＭＳ 明朝" w:hAnsi="ＭＳ 明朝"/>
          </w:rPr>
          <w:fldChar w:fldCharType="separate"/>
        </w:r>
        <w:r w:rsidRPr="004767C4">
          <w:rPr>
            <w:rFonts w:ascii="ＭＳ 明朝" w:eastAsia="ＭＳ 明朝" w:hAnsi="ＭＳ 明朝"/>
            <w:lang w:val="ja-JP"/>
          </w:rPr>
          <w:t>2</w:t>
        </w:r>
        <w:r w:rsidRPr="004767C4">
          <w:rPr>
            <w:rFonts w:ascii="ＭＳ 明朝" w:eastAsia="ＭＳ 明朝" w:hAnsi="ＭＳ 明朝"/>
          </w:rPr>
          <w:fldChar w:fldCharType="end"/>
        </w:r>
        <w:r w:rsidRPr="004767C4">
          <w:rPr>
            <w:rFonts w:ascii="ＭＳ 明朝" w:eastAsia="ＭＳ 明朝" w:hAnsi="ＭＳ 明朝"/>
          </w:rPr>
          <w:t>-</w:t>
        </w:r>
      </w:sdtContent>
    </w:sdt>
  </w:p>
  <w:p w14:paraId="73B5C198" w14:textId="77777777" w:rsidR="00774C75" w:rsidRDefault="00774C75" w:rsidP="00F97828">
    <w:pPr>
      <w:pStyle w:val="ac"/>
      <w:ind w:leftChars="-14" w:left="540" w:hangingChars="271" w:hanging="56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F02C" w14:textId="77777777" w:rsidR="00774C75" w:rsidRDefault="00774C75">
    <w:pPr>
      <w:pStyle w:val="ac"/>
      <w:ind w:left="1197" w:hanging="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2A7E" w14:textId="77777777" w:rsidR="00774C75" w:rsidRDefault="00774C75" w:rsidP="00774C75">
      <w:pPr>
        <w:ind w:left="1197" w:hanging="1260"/>
      </w:pPr>
      <w:r>
        <w:separator/>
      </w:r>
    </w:p>
  </w:footnote>
  <w:footnote w:type="continuationSeparator" w:id="0">
    <w:p w14:paraId="66109403" w14:textId="77777777" w:rsidR="00774C75" w:rsidRDefault="00774C75" w:rsidP="00774C75">
      <w:pPr>
        <w:ind w:left="1197" w:hanging="1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EC86" w14:textId="77777777" w:rsidR="00774C75" w:rsidRDefault="00774C75">
    <w:pPr>
      <w:pStyle w:val="aa"/>
      <w:ind w:left="1197" w:hanging="1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5067" w14:textId="77777777" w:rsidR="00774C75" w:rsidRDefault="00774C75">
    <w:pPr>
      <w:pStyle w:val="aa"/>
      <w:ind w:left="1197" w:hanging="1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8517" w14:textId="77777777" w:rsidR="00774C75" w:rsidRDefault="00774C75">
    <w:pPr>
      <w:pStyle w:val="aa"/>
      <w:ind w:left="1197" w:hanging="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87648"/>
    <w:multiLevelType w:val="hybridMultilevel"/>
    <w:tmpl w:val="F4F064EE"/>
    <w:lvl w:ilvl="0" w:tplc="8850DC1E">
      <w:start w:val="13"/>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CE"/>
    <w:rsid w:val="00041E8E"/>
    <w:rsid w:val="0005055E"/>
    <w:rsid w:val="00053C9E"/>
    <w:rsid w:val="00062EF7"/>
    <w:rsid w:val="000712FB"/>
    <w:rsid w:val="000713D7"/>
    <w:rsid w:val="000B6853"/>
    <w:rsid w:val="000C4568"/>
    <w:rsid w:val="000E1461"/>
    <w:rsid w:val="00104C81"/>
    <w:rsid w:val="00145B38"/>
    <w:rsid w:val="00156139"/>
    <w:rsid w:val="00163B50"/>
    <w:rsid w:val="001660C6"/>
    <w:rsid w:val="00167B2E"/>
    <w:rsid w:val="0019322E"/>
    <w:rsid w:val="00194623"/>
    <w:rsid w:val="001A2BB0"/>
    <w:rsid w:val="001A4957"/>
    <w:rsid w:val="001A6F1A"/>
    <w:rsid w:val="001B3739"/>
    <w:rsid w:val="001E5B66"/>
    <w:rsid w:val="001F09EE"/>
    <w:rsid w:val="002006A2"/>
    <w:rsid w:val="0020163C"/>
    <w:rsid w:val="0022082D"/>
    <w:rsid w:val="002260B0"/>
    <w:rsid w:val="002369EF"/>
    <w:rsid w:val="00263D9A"/>
    <w:rsid w:val="00286831"/>
    <w:rsid w:val="002961F1"/>
    <w:rsid w:val="002A3B20"/>
    <w:rsid w:val="002B20A1"/>
    <w:rsid w:val="002D624D"/>
    <w:rsid w:val="002F7BA5"/>
    <w:rsid w:val="003323EE"/>
    <w:rsid w:val="00341A6D"/>
    <w:rsid w:val="00353E81"/>
    <w:rsid w:val="00357C37"/>
    <w:rsid w:val="00362FED"/>
    <w:rsid w:val="0036677C"/>
    <w:rsid w:val="003A267C"/>
    <w:rsid w:val="003B39E2"/>
    <w:rsid w:val="003B62D8"/>
    <w:rsid w:val="003C2B14"/>
    <w:rsid w:val="003E6002"/>
    <w:rsid w:val="003F3510"/>
    <w:rsid w:val="00423BDF"/>
    <w:rsid w:val="004261DA"/>
    <w:rsid w:val="00443D3C"/>
    <w:rsid w:val="00452F38"/>
    <w:rsid w:val="004729E2"/>
    <w:rsid w:val="004767C4"/>
    <w:rsid w:val="00492CE5"/>
    <w:rsid w:val="0049427F"/>
    <w:rsid w:val="004A3A54"/>
    <w:rsid w:val="004A5F12"/>
    <w:rsid w:val="004C0095"/>
    <w:rsid w:val="004C02C9"/>
    <w:rsid w:val="004D0164"/>
    <w:rsid w:val="004E2F0D"/>
    <w:rsid w:val="004E384F"/>
    <w:rsid w:val="004F5A88"/>
    <w:rsid w:val="004F7485"/>
    <w:rsid w:val="00525B89"/>
    <w:rsid w:val="00526B60"/>
    <w:rsid w:val="0053489A"/>
    <w:rsid w:val="005403D2"/>
    <w:rsid w:val="00543F22"/>
    <w:rsid w:val="00572083"/>
    <w:rsid w:val="005825F9"/>
    <w:rsid w:val="00594ABC"/>
    <w:rsid w:val="005D5D0C"/>
    <w:rsid w:val="005F7FF2"/>
    <w:rsid w:val="006005DD"/>
    <w:rsid w:val="00614339"/>
    <w:rsid w:val="006158D7"/>
    <w:rsid w:val="006271CC"/>
    <w:rsid w:val="0063185F"/>
    <w:rsid w:val="00647692"/>
    <w:rsid w:val="00647F03"/>
    <w:rsid w:val="00650C9C"/>
    <w:rsid w:val="00674764"/>
    <w:rsid w:val="0067596F"/>
    <w:rsid w:val="006857E6"/>
    <w:rsid w:val="00690CFF"/>
    <w:rsid w:val="00691697"/>
    <w:rsid w:val="006A4FA4"/>
    <w:rsid w:val="006E20DC"/>
    <w:rsid w:val="006E5FD6"/>
    <w:rsid w:val="006F5F84"/>
    <w:rsid w:val="00703193"/>
    <w:rsid w:val="00710C6C"/>
    <w:rsid w:val="00722624"/>
    <w:rsid w:val="007271FE"/>
    <w:rsid w:val="00744DC3"/>
    <w:rsid w:val="007614F8"/>
    <w:rsid w:val="00774C75"/>
    <w:rsid w:val="007804B8"/>
    <w:rsid w:val="007876FC"/>
    <w:rsid w:val="00795096"/>
    <w:rsid w:val="007B3C70"/>
    <w:rsid w:val="007B4B49"/>
    <w:rsid w:val="007B7D8C"/>
    <w:rsid w:val="007D1C67"/>
    <w:rsid w:val="0080212D"/>
    <w:rsid w:val="008051BD"/>
    <w:rsid w:val="00820BA7"/>
    <w:rsid w:val="00821590"/>
    <w:rsid w:val="0085294F"/>
    <w:rsid w:val="008B7E05"/>
    <w:rsid w:val="008C4E14"/>
    <w:rsid w:val="008D009B"/>
    <w:rsid w:val="008D4F4C"/>
    <w:rsid w:val="00903B67"/>
    <w:rsid w:val="00915FAD"/>
    <w:rsid w:val="00943D8E"/>
    <w:rsid w:val="009510A7"/>
    <w:rsid w:val="00970506"/>
    <w:rsid w:val="00975A35"/>
    <w:rsid w:val="00985ABE"/>
    <w:rsid w:val="00985E28"/>
    <w:rsid w:val="009958EE"/>
    <w:rsid w:val="009A1F67"/>
    <w:rsid w:val="009B4D5B"/>
    <w:rsid w:val="009D2579"/>
    <w:rsid w:val="009D772C"/>
    <w:rsid w:val="009E00B2"/>
    <w:rsid w:val="009F0DCE"/>
    <w:rsid w:val="009F1516"/>
    <w:rsid w:val="00A12F0A"/>
    <w:rsid w:val="00A20A0A"/>
    <w:rsid w:val="00A21670"/>
    <w:rsid w:val="00A44C5A"/>
    <w:rsid w:val="00A5012B"/>
    <w:rsid w:val="00A5073E"/>
    <w:rsid w:val="00A81A4D"/>
    <w:rsid w:val="00A9597A"/>
    <w:rsid w:val="00AA192E"/>
    <w:rsid w:val="00AB1F30"/>
    <w:rsid w:val="00AD209E"/>
    <w:rsid w:val="00AD416B"/>
    <w:rsid w:val="00AD5C84"/>
    <w:rsid w:val="00B006CE"/>
    <w:rsid w:val="00B052D1"/>
    <w:rsid w:val="00B06143"/>
    <w:rsid w:val="00B10258"/>
    <w:rsid w:val="00B302A1"/>
    <w:rsid w:val="00B40CEF"/>
    <w:rsid w:val="00B4664B"/>
    <w:rsid w:val="00B67ABC"/>
    <w:rsid w:val="00B814C6"/>
    <w:rsid w:val="00B97380"/>
    <w:rsid w:val="00BB635C"/>
    <w:rsid w:val="00BC5792"/>
    <w:rsid w:val="00BC6491"/>
    <w:rsid w:val="00BD4DAC"/>
    <w:rsid w:val="00BF0F0F"/>
    <w:rsid w:val="00C20B13"/>
    <w:rsid w:val="00C30102"/>
    <w:rsid w:val="00C30A77"/>
    <w:rsid w:val="00C35218"/>
    <w:rsid w:val="00C4459B"/>
    <w:rsid w:val="00C50477"/>
    <w:rsid w:val="00C535C7"/>
    <w:rsid w:val="00C712A1"/>
    <w:rsid w:val="00C816E5"/>
    <w:rsid w:val="00C83967"/>
    <w:rsid w:val="00C97F0C"/>
    <w:rsid w:val="00CA2D58"/>
    <w:rsid w:val="00CA3653"/>
    <w:rsid w:val="00CA3B31"/>
    <w:rsid w:val="00CA452F"/>
    <w:rsid w:val="00CA5F2C"/>
    <w:rsid w:val="00CB3575"/>
    <w:rsid w:val="00CC632E"/>
    <w:rsid w:val="00CD41F3"/>
    <w:rsid w:val="00D00777"/>
    <w:rsid w:val="00D06885"/>
    <w:rsid w:val="00D070D8"/>
    <w:rsid w:val="00D509EE"/>
    <w:rsid w:val="00D604AC"/>
    <w:rsid w:val="00D724ED"/>
    <w:rsid w:val="00D97BC4"/>
    <w:rsid w:val="00DB2768"/>
    <w:rsid w:val="00DB2E9A"/>
    <w:rsid w:val="00E03137"/>
    <w:rsid w:val="00E03E5B"/>
    <w:rsid w:val="00E17CC5"/>
    <w:rsid w:val="00E249F1"/>
    <w:rsid w:val="00E30596"/>
    <w:rsid w:val="00E43CF5"/>
    <w:rsid w:val="00E5474F"/>
    <w:rsid w:val="00E60C2A"/>
    <w:rsid w:val="00E61A01"/>
    <w:rsid w:val="00E7137F"/>
    <w:rsid w:val="00E932BA"/>
    <w:rsid w:val="00EB6731"/>
    <w:rsid w:val="00EC4698"/>
    <w:rsid w:val="00EC6B7C"/>
    <w:rsid w:val="00ED5959"/>
    <w:rsid w:val="00EE54F1"/>
    <w:rsid w:val="00F04AFC"/>
    <w:rsid w:val="00F230D0"/>
    <w:rsid w:val="00F43187"/>
    <w:rsid w:val="00F51B40"/>
    <w:rsid w:val="00F74ABA"/>
    <w:rsid w:val="00F93965"/>
    <w:rsid w:val="00F972DA"/>
    <w:rsid w:val="00F97828"/>
    <w:rsid w:val="00FB5F37"/>
    <w:rsid w:val="00FC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6945C6"/>
  <w15:chartTrackingRefBased/>
  <w15:docId w15:val="{808F91B0-EA12-4AAC-8271-AE149922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Chars="-30" w:left="570" w:hangingChars="600" w:hanging="6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7F03"/>
  </w:style>
  <w:style w:type="character" w:customStyle="1" w:styleId="a4">
    <w:name w:val="日付 (文字)"/>
    <w:basedOn w:val="a0"/>
    <w:link w:val="a3"/>
    <w:uiPriority w:val="99"/>
    <w:semiHidden/>
    <w:rsid w:val="00647F03"/>
  </w:style>
  <w:style w:type="paragraph" w:styleId="Web">
    <w:name w:val="Normal (Web)"/>
    <w:basedOn w:val="a"/>
    <w:uiPriority w:val="99"/>
    <w:semiHidden/>
    <w:unhideWhenUsed/>
    <w:rsid w:val="00F74ABA"/>
    <w:rPr>
      <w:rFonts w:ascii="Times New Roman" w:hAnsi="Times New Roman" w:cs="Times New Roman"/>
      <w:sz w:val="24"/>
      <w:szCs w:val="24"/>
    </w:rPr>
  </w:style>
  <w:style w:type="character" w:styleId="a5">
    <w:name w:val="Hyperlink"/>
    <w:basedOn w:val="a0"/>
    <w:uiPriority w:val="99"/>
    <w:unhideWhenUsed/>
    <w:rsid w:val="003C2B14"/>
    <w:rPr>
      <w:color w:val="0563C1" w:themeColor="hyperlink"/>
      <w:u w:val="single"/>
    </w:rPr>
  </w:style>
  <w:style w:type="character" w:styleId="a6">
    <w:name w:val="Unresolved Mention"/>
    <w:basedOn w:val="a0"/>
    <w:uiPriority w:val="99"/>
    <w:semiHidden/>
    <w:unhideWhenUsed/>
    <w:rsid w:val="003C2B14"/>
    <w:rPr>
      <w:color w:val="605E5C"/>
      <w:shd w:val="clear" w:color="auto" w:fill="E1DFDD"/>
    </w:rPr>
  </w:style>
  <w:style w:type="character" w:styleId="a7">
    <w:name w:val="FollowedHyperlink"/>
    <w:basedOn w:val="a0"/>
    <w:uiPriority w:val="99"/>
    <w:semiHidden/>
    <w:unhideWhenUsed/>
    <w:rsid w:val="00B052D1"/>
    <w:rPr>
      <w:color w:val="954F72" w:themeColor="followedHyperlink"/>
      <w:u w:val="single"/>
    </w:rPr>
  </w:style>
  <w:style w:type="paragraph" w:styleId="a8">
    <w:name w:val="Revision"/>
    <w:hidden/>
    <w:uiPriority w:val="99"/>
    <w:semiHidden/>
    <w:rsid w:val="0063185F"/>
    <w:pPr>
      <w:ind w:leftChars="0" w:left="0" w:firstLineChars="0" w:firstLine="0"/>
      <w:jc w:val="left"/>
    </w:pPr>
  </w:style>
  <w:style w:type="paragraph" w:styleId="a9">
    <w:name w:val="List Paragraph"/>
    <w:basedOn w:val="a"/>
    <w:uiPriority w:val="34"/>
    <w:qFormat/>
    <w:rsid w:val="0085294F"/>
    <w:pPr>
      <w:ind w:leftChars="400" w:left="840"/>
    </w:pPr>
  </w:style>
  <w:style w:type="paragraph" w:styleId="aa">
    <w:name w:val="header"/>
    <w:basedOn w:val="a"/>
    <w:link w:val="ab"/>
    <w:uiPriority w:val="99"/>
    <w:unhideWhenUsed/>
    <w:rsid w:val="00774C75"/>
    <w:pPr>
      <w:tabs>
        <w:tab w:val="center" w:pos="4252"/>
        <w:tab w:val="right" w:pos="8504"/>
      </w:tabs>
      <w:snapToGrid w:val="0"/>
    </w:pPr>
  </w:style>
  <w:style w:type="character" w:customStyle="1" w:styleId="ab">
    <w:name w:val="ヘッダー (文字)"/>
    <w:basedOn w:val="a0"/>
    <w:link w:val="aa"/>
    <w:uiPriority w:val="99"/>
    <w:rsid w:val="00774C75"/>
  </w:style>
  <w:style w:type="paragraph" w:styleId="ac">
    <w:name w:val="footer"/>
    <w:basedOn w:val="a"/>
    <w:link w:val="ad"/>
    <w:uiPriority w:val="99"/>
    <w:unhideWhenUsed/>
    <w:rsid w:val="00774C75"/>
    <w:pPr>
      <w:tabs>
        <w:tab w:val="center" w:pos="4252"/>
        <w:tab w:val="right" w:pos="8504"/>
      </w:tabs>
      <w:snapToGrid w:val="0"/>
    </w:pPr>
  </w:style>
  <w:style w:type="character" w:customStyle="1" w:styleId="ad">
    <w:name w:val="フッター (文字)"/>
    <w:basedOn w:val="a0"/>
    <w:link w:val="ac"/>
    <w:uiPriority w:val="99"/>
    <w:rsid w:val="0077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95442">
      <w:bodyDiv w:val="1"/>
      <w:marLeft w:val="0"/>
      <w:marRight w:val="0"/>
      <w:marTop w:val="0"/>
      <w:marBottom w:val="0"/>
      <w:divBdr>
        <w:top w:val="none" w:sz="0" w:space="0" w:color="auto"/>
        <w:left w:val="none" w:sz="0" w:space="0" w:color="auto"/>
        <w:bottom w:val="none" w:sz="0" w:space="0" w:color="auto"/>
        <w:right w:val="none" w:sz="0" w:space="0" w:color="auto"/>
      </w:divBdr>
    </w:div>
    <w:div w:id="1362173191">
      <w:bodyDiv w:val="1"/>
      <w:marLeft w:val="0"/>
      <w:marRight w:val="0"/>
      <w:marTop w:val="0"/>
      <w:marBottom w:val="0"/>
      <w:divBdr>
        <w:top w:val="none" w:sz="0" w:space="0" w:color="auto"/>
        <w:left w:val="none" w:sz="0" w:space="0" w:color="auto"/>
        <w:bottom w:val="none" w:sz="0" w:space="0" w:color="auto"/>
        <w:right w:val="none" w:sz="0" w:space="0" w:color="auto"/>
      </w:divBdr>
    </w:div>
    <w:div w:id="1672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nippon-dept.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eiei@nagano-sci.or.jp" TargetMode="External"/><Relationship Id="rId4" Type="http://schemas.openxmlformats.org/officeDocument/2006/relationships/settings" Target="settings.xml"/><Relationship Id="rId9" Type="http://schemas.openxmlformats.org/officeDocument/2006/relationships/hyperlink" Target="mailto:keiei@nagano-sci.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0869-7EE0-4890-96FF-CD06C5AC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5</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cp:lastPrinted>2021-11-17T06:39:00Z</cp:lastPrinted>
  <dcterms:created xsi:type="dcterms:W3CDTF">2021-11-12T02:27:00Z</dcterms:created>
  <dcterms:modified xsi:type="dcterms:W3CDTF">2021-11-17T06:41:00Z</dcterms:modified>
</cp:coreProperties>
</file>